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D56" w:rsidRPr="00C36F32" w:rsidRDefault="00704D56" w:rsidP="004460C1">
      <w:pPr>
        <w:tabs>
          <w:tab w:val="left" w:pos="8364"/>
        </w:tabs>
        <w:snapToGrid w:val="0"/>
        <w:spacing w:line="360" w:lineRule="exact"/>
        <w:ind w:right="282"/>
        <w:rPr>
          <w:rFonts w:ascii="Times New Roman" w:eastAsia="標楷體" w:hAnsi="Times New Roman"/>
          <w:color w:val="000000"/>
          <w:szCs w:val="24"/>
        </w:rPr>
      </w:pPr>
      <w:r w:rsidRPr="00C36F32">
        <w:rPr>
          <w:rFonts w:ascii="Times New Roman" w:eastAsia="標楷體" w:hAnsi="Times New Roman"/>
          <w:b/>
          <w:color w:val="000000"/>
          <w:szCs w:val="24"/>
        </w:rPr>
        <w:t xml:space="preserve">                                                                              </w:t>
      </w:r>
    </w:p>
    <w:p w:rsidR="00704D56" w:rsidRPr="00C36F32" w:rsidRDefault="00501B24" w:rsidP="000E4B02">
      <w:pPr>
        <w:spacing w:afterLines="50" w:after="180" w:line="360" w:lineRule="exact"/>
        <w:jc w:val="center"/>
        <w:rPr>
          <w:rFonts w:ascii="Times New Roman" w:eastAsia="標楷體" w:hAnsi="Times New Roman"/>
          <w:b/>
          <w:color w:val="000000"/>
          <w:sz w:val="32"/>
          <w:szCs w:val="32"/>
        </w:rPr>
      </w:pPr>
      <w:r w:rsidRPr="00501B24">
        <w:rPr>
          <w:rFonts w:ascii="Times New Roman" w:eastAsia="標楷體" w:hAnsi="Times New Roman" w:hint="eastAsia"/>
          <w:b/>
          <w:color w:val="000000"/>
          <w:sz w:val="32"/>
          <w:szCs w:val="32"/>
        </w:rPr>
        <w:t>國立臺灣科技大學教師赴產業服務或研究合作協議書</w:t>
      </w:r>
    </w:p>
    <w:p w:rsidR="00992C27" w:rsidRDefault="00501B24" w:rsidP="000E4B02">
      <w:pPr>
        <w:spacing w:afterLines="50" w:after="180" w:line="360" w:lineRule="exact"/>
        <w:jc w:val="center"/>
        <w:rPr>
          <w:rFonts w:ascii="Times New Roman" w:eastAsia="標楷體" w:hAnsi="Times New Roman"/>
          <w:b/>
          <w:color w:val="000000"/>
          <w:sz w:val="32"/>
          <w:szCs w:val="32"/>
        </w:rPr>
      </w:pPr>
      <w:r w:rsidRPr="00501B24">
        <w:rPr>
          <w:rFonts w:ascii="Times New Roman" w:eastAsia="標楷體" w:hAnsi="Times New Roman"/>
          <w:b/>
          <w:color w:val="000000"/>
          <w:sz w:val="32"/>
          <w:szCs w:val="32"/>
        </w:rPr>
        <w:t>Cooperative Agreement for Faculty Service or Collaborative Research in Industry with the National Taiwan University of Science and Technology</w:t>
      </w:r>
    </w:p>
    <w:p w:rsidR="00501B24" w:rsidRDefault="00501B24" w:rsidP="000E4B02">
      <w:pPr>
        <w:spacing w:afterLines="50" w:after="180" w:line="360" w:lineRule="exact"/>
        <w:jc w:val="center"/>
        <w:rPr>
          <w:rFonts w:ascii="Times New Roman" w:eastAsia="標楷體" w:hAnsi="Times New Roman"/>
          <w:b/>
          <w:color w:val="000000"/>
          <w:sz w:val="32"/>
          <w:szCs w:val="32"/>
        </w:rPr>
      </w:pPr>
    </w:p>
    <w:p w:rsidR="00992C27" w:rsidRDefault="00501B24">
      <w:pPr>
        <w:snapToGrid w:val="0"/>
        <w:spacing w:line="360" w:lineRule="auto"/>
        <w:jc w:val="both"/>
        <w:rPr>
          <w:rFonts w:ascii="Times New Roman" w:eastAsia="標楷體" w:hAnsi="Times New Roman"/>
          <w:color w:val="000000"/>
          <w:szCs w:val="24"/>
        </w:rPr>
      </w:pPr>
      <w:r w:rsidRPr="00501B24">
        <w:rPr>
          <w:rFonts w:ascii="Times New Roman" w:eastAsia="標楷體" w:hAnsi="Times New Roman" w:hint="eastAsia"/>
          <w:color w:val="000000"/>
          <w:szCs w:val="24"/>
        </w:rPr>
        <w:t>甲方（合作機構）：</w:t>
      </w:r>
      <w:r w:rsidR="007078C4">
        <w:rPr>
          <w:rFonts w:ascii="Times New Roman" w:eastAsia="標楷體" w:hAnsi="Times New Roman"/>
          <w:color w:val="000000"/>
          <w:szCs w:val="24"/>
          <w:u w:val="single"/>
        </w:rPr>
        <w:t xml:space="preserve">                      </w:t>
      </w:r>
      <w:r w:rsidRPr="00501B24">
        <w:rPr>
          <w:rFonts w:ascii="Times New Roman" w:eastAsia="標楷體" w:hAnsi="Times New Roman" w:hint="eastAsia"/>
          <w:color w:val="000000"/>
          <w:szCs w:val="24"/>
        </w:rPr>
        <w:t>（以下簡稱甲方）</w:t>
      </w:r>
    </w:p>
    <w:p w:rsidR="00992C27" w:rsidRDefault="00501B24">
      <w:pPr>
        <w:snapToGrid w:val="0"/>
        <w:spacing w:line="360" w:lineRule="auto"/>
        <w:jc w:val="both"/>
        <w:rPr>
          <w:rFonts w:ascii="Times New Roman" w:eastAsia="標楷體" w:hAnsi="Times New Roman"/>
          <w:color w:val="000000"/>
          <w:szCs w:val="24"/>
        </w:rPr>
      </w:pPr>
      <w:r w:rsidRPr="00501B24">
        <w:rPr>
          <w:rFonts w:ascii="Times New Roman" w:eastAsia="標楷體" w:hAnsi="Times New Roman"/>
          <w:color w:val="000000"/>
          <w:szCs w:val="24"/>
        </w:rPr>
        <w:t>Party A (Cooperative Entity): ___________________ (hereafter, Party A)</w:t>
      </w:r>
    </w:p>
    <w:p w:rsidR="00992C27" w:rsidRDefault="00992C27">
      <w:pPr>
        <w:snapToGrid w:val="0"/>
        <w:spacing w:line="360" w:lineRule="auto"/>
        <w:jc w:val="both"/>
        <w:rPr>
          <w:rFonts w:ascii="Times New Roman" w:eastAsia="標楷體" w:hAnsi="Times New Roman"/>
          <w:color w:val="000000"/>
          <w:szCs w:val="24"/>
        </w:rPr>
      </w:pPr>
    </w:p>
    <w:p w:rsidR="00992C27" w:rsidRDefault="00501B24">
      <w:pPr>
        <w:snapToGrid w:val="0"/>
        <w:spacing w:line="360" w:lineRule="auto"/>
        <w:jc w:val="both"/>
        <w:rPr>
          <w:rFonts w:ascii="Times New Roman" w:eastAsia="標楷體" w:hAnsi="Times New Roman"/>
          <w:color w:val="000000"/>
          <w:szCs w:val="24"/>
        </w:rPr>
      </w:pPr>
      <w:r w:rsidRPr="00501B24">
        <w:rPr>
          <w:rFonts w:ascii="Times New Roman" w:eastAsia="標楷體" w:hAnsi="Times New Roman" w:hint="eastAsia"/>
          <w:color w:val="000000"/>
          <w:szCs w:val="24"/>
        </w:rPr>
        <w:t>乙方（教師）：</w:t>
      </w:r>
      <w:r w:rsidR="007078C4">
        <w:rPr>
          <w:rFonts w:ascii="Times New Roman" w:eastAsia="標楷體" w:hAnsi="Times New Roman"/>
          <w:color w:val="000000"/>
          <w:szCs w:val="24"/>
          <w:u w:val="single"/>
        </w:rPr>
        <w:t xml:space="preserve">                    </w:t>
      </w:r>
      <w:r w:rsidRPr="00501B24">
        <w:rPr>
          <w:rFonts w:ascii="Times New Roman" w:eastAsia="標楷體" w:hAnsi="Times New Roman" w:hint="eastAsia"/>
          <w:color w:val="000000"/>
          <w:szCs w:val="24"/>
        </w:rPr>
        <w:t>（以下簡稱乙方）</w:t>
      </w:r>
    </w:p>
    <w:p w:rsidR="00992C27" w:rsidRDefault="00501B24">
      <w:pPr>
        <w:snapToGrid w:val="0"/>
        <w:spacing w:line="360" w:lineRule="auto"/>
        <w:jc w:val="both"/>
        <w:rPr>
          <w:rFonts w:ascii="Times New Roman" w:eastAsia="標楷體" w:hAnsi="Times New Roman"/>
          <w:color w:val="000000"/>
          <w:szCs w:val="24"/>
        </w:rPr>
      </w:pPr>
      <w:r w:rsidRPr="00501B24">
        <w:rPr>
          <w:rFonts w:ascii="Times New Roman" w:eastAsia="標楷體" w:hAnsi="Times New Roman"/>
          <w:color w:val="000000"/>
          <w:szCs w:val="24"/>
        </w:rPr>
        <w:t>Party B (Faculty Member): _______________________ (hereafter, Party B)</w:t>
      </w:r>
    </w:p>
    <w:p w:rsidR="00992C27" w:rsidRDefault="00992C27">
      <w:pPr>
        <w:snapToGrid w:val="0"/>
        <w:spacing w:line="360" w:lineRule="auto"/>
        <w:jc w:val="both"/>
        <w:rPr>
          <w:rFonts w:ascii="Times New Roman" w:eastAsia="標楷體" w:hAnsi="Times New Roman"/>
          <w:color w:val="000000"/>
          <w:szCs w:val="24"/>
        </w:rPr>
      </w:pPr>
    </w:p>
    <w:p w:rsidR="00992C27" w:rsidRDefault="00501B24">
      <w:pPr>
        <w:snapToGrid w:val="0"/>
        <w:spacing w:line="360" w:lineRule="auto"/>
        <w:jc w:val="both"/>
        <w:rPr>
          <w:rFonts w:ascii="Times New Roman" w:eastAsia="標楷體" w:hAnsi="Times New Roman"/>
          <w:color w:val="000000"/>
          <w:szCs w:val="24"/>
        </w:rPr>
      </w:pPr>
      <w:r w:rsidRPr="00501B24">
        <w:rPr>
          <w:rFonts w:ascii="Times New Roman" w:eastAsia="標楷體" w:hAnsi="Times New Roman" w:hint="eastAsia"/>
          <w:color w:val="000000"/>
          <w:szCs w:val="24"/>
        </w:rPr>
        <w:t>丙方（學校）：</w:t>
      </w:r>
      <w:r w:rsidRPr="00501B24">
        <w:rPr>
          <w:rFonts w:ascii="Times New Roman" w:eastAsia="標楷體" w:hAnsi="Times New Roman" w:hint="eastAsia"/>
          <w:color w:val="000000"/>
          <w:szCs w:val="24"/>
          <w:u w:val="single"/>
        </w:rPr>
        <w:t xml:space="preserve">　國立臺灣科技大學</w:t>
      </w:r>
      <w:r w:rsidR="007078C4">
        <w:rPr>
          <w:rFonts w:ascii="Times New Roman" w:eastAsia="標楷體" w:hAnsi="Times New Roman"/>
          <w:color w:val="000000"/>
          <w:szCs w:val="24"/>
          <w:u w:val="single"/>
        </w:rPr>
        <w:t xml:space="preserve">      </w:t>
      </w:r>
      <w:r w:rsidRPr="00501B24">
        <w:rPr>
          <w:rFonts w:ascii="Times New Roman" w:eastAsia="標楷體" w:hAnsi="Times New Roman" w:hint="eastAsia"/>
          <w:color w:val="000000"/>
          <w:szCs w:val="24"/>
          <w:u w:val="single"/>
        </w:rPr>
        <w:t xml:space="preserve">　</w:t>
      </w:r>
      <w:r w:rsidRPr="00501B24">
        <w:rPr>
          <w:rFonts w:ascii="Times New Roman" w:eastAsia="標楷體" w:hAnsi="Times New Roman" w:hint="eastAsia"/>
          <w:color w:val="000000"/>
          <w:szCs w:val="24"/>
        </w:rPr>
        <w:t>（以下簡稱丙方）</w:t>
      </w:r>
    </w:p>
    <w:p w:rsidR="00992C27" w:rsidRDefault="00501B24">
      <w:pPr>
        <w:snapToGrid w:val="0"/>
        <w:spacing w:line="360" w:lineRule="auto"/>
        <w:jc w:val="both"/>
        <w:rPr>
          <w:rFonts w:ascii="Times New Roman" w:eastAsia="標楷體" w:hAnsi="Times New Roman"/>
          <w:color w:val="000000"/>
          <w:szCs w:val="24"/>
        </w:rPr>
      </w:pPr>
      <w:r w:rsidRPr="00501B24">
        <w:rPr>
          <w:rFonts w:ascii="Times New Roman" w:eastAsia="標楷體" w:hAnsi="Times New Roman"/>
          <w:color w:val="000000"/>
          <w:szCs w:val="24"/>
        </w:rPr>
        <w:t>Party C (University): National Taiwan University of Science and Technology (hereafter, Party C)</w:t>
      </w:r>
    </w:p>
    <w:p w:rsidR="00992C27" w:rsidRDefault="00992C27">
      <w:pPr>
        <w:snapToGrid w:val="0"/>
        <w:jc w:val="both"/>
        <w:rPr>
          <w:rFonts w:ascii="Times New Roman" w:eastAsia="標楷體" w:hAnsi="Times New Roman"/>
          <w:color w:val="000000"/>
          <w:szCs w:val="24"/>
        </w:rPr>
      </w:pPr>
    </w:p>
    <w:p w:rsidR="00992C27" w:rsidRDefault="007078C4">
      <w:pPr>
        <w:snapToGrid w:val="0"/>
        <w:jc w:val="both"/>
        <w:rPr>
          <w:rFonts w:ascii="Times New Roman" w:eastAsia="標楷體" w:hAnsi="Times New Roman"/>
          <w:color w:val="000000"/>
          <w:szCs w:val="24"/>
        </w:rPr>
      </w:pPr>
      <w:r>
        <w:rPr>
          <w:rFonts w:ascii="Times New Roman" w:eastAsia="標楷體" w:hAnsi="Times New Roman"/>
          <w:color w:val="000000"/>
          <w:szCs w:val="24"/>
        </w:rPr>
        <w:t xml:space="preserve">    </w:t>
      </w:r>
      <w:r w:rsidR="00501B24" w:rsidRPr="00501B24">
        <w:rPr>
          <w:rFonts w:ascii="Times New Roman" w:eastAsia="標楷體" w:hAnsi="Times New Roman" w:hint="eastAsia"/>
          <w:color w:val="000000"/>
          <w:szCs w:val="24"/>
        </w:rPr>
        <w:t>基於甲、乙、丙三方共同提升產業專業技術與教學實務知識，由甲方提供產業服務或研究之資源與措施，促進學術交流與產學合作效益，本協議書所約定之乙方赴產業服務或研究之相關事項，甲、乙、丙三方同意訂定下列條款，並依誠信原則履行：</w:t>
      </w:r>
    </w:p>
    <w:p w:rsidR="00992C27" w:rsidRDefault="007078C4">
      <w:pPr>
        <w:snapToGrid w:val="0"/>
        <w:jc w:val="both"/>
        <w:rPr>
          <w:rFonts w:ascii="Times New Roman" w:eastAsia="標楷體" w:hAnsi="Times New Roman"/>
          <w:color w:val="000000"/>
          <w:szCs w:val="24"/>
        </w:rPr>
      </w:pPr>
      <w:r>
        <w:rPr>
          <w:rFonts w:ascii="Times New Roman" w:eastAsia="標楷體" w:hAnsi="Times New Roman"/>
          <w:color w:val="000000"/>
          <w:szCs w:val="24"/>
        </w:rPr>
        <w:t>With the intention of ensuring that Party A, B and C shall collaboratively enhance professional technologies in industry and practical knowledge for academic teaching and learning, Party A agrees to provide industry services or research resources and facilities, enhancing efficacy of the academic interchange and industry-academia cooperation, wherefore this Agreement establishes the matters relevant to Party A being present for industry services or research, and Party A, B and C hereby agree to the following terms and conditions, pledging their good faith best efforts to fulfill the same:</w:t>
      </w:r>
    </w:p>
    <w:p w:rsidR="00992C27" w:rsidRDefault="00992C27">
      <w:pPr>
        <w:snapToGrid w:val="0"/>
        <w:jc w:val="both"/>
        <w:rPr>
          <w:rFonts w:ascii="Times New Roman" w:eastAsia="標楷體" w:hAnsi="Times New Roman"/>
          <w:color w:val="000000"/>
          <w:szCs w:val="24"/>
        </w:rPr>
      </w:pPr>
    </w:p>
    <w:p w:rsidR="00992C27" w:rsidRDefault="00992C27">
      <w:pPr>
        <w:snapToGrid w:val="0"/>
        <w:jc w:val="both"/>
        <w:rPr>
          <w:rFonts w:ascii="Times New Roman" w:eastAsia="標楷體" w:hAnsi="Times New Roman"/>
          <w:color w:val="000000"/>
          <w:szCs w:val="24"/>
        </w:rPr>
      </w:pPr>
    </w:p>
    <w:p w:rsidR="00992C27" w:rsidRDefault="00501B24">
      <w:pPr>
        <w:snapToGrid w:val="0"/>
        <w:ind w:left="960" w:hangingChars="400" w:hanging="960"/>
        <w:jc w:val="both"/>
        <w:rPr>
          <w:rFonts w:ascii="Times New Roman" w:eastAsia="標楷體" w:hAnsi="Times New Roman"/>
          <w:color w:val="000000"/>
          <w:szCs w:val="24"/>
        </w:rPr>
      </w:pPr>
      <w:r w:rsidRPr="00501B24">
        <w:rPr>
          <w:rFonts w:ascii="Times New Roman" w:eastAsia="標楷體" w:hAnsi="Times New Roman" w:hint="eastAsia"/>
          <w:color w:val="000000"/>
          <w:szCs w:val="24"/>
          <w:lang w:eastAsia="zh-HK"/>
        </w:rPr>
        <w:t xml:space="preserve">第一條　</w:t>
      </w:r>
      <w:r w:rsidRPr="00501B24">
        <w:rPr>
          <w:rFonts w:ascii="Times New Roman" w:eastAsia="標楷體" w:hAnsi="Times New Roman" w:hint="eastAsia"/>
          <w:color w:val="000000"/>
          <w:szCs w:val="24"/>
        </w:rPr>
        <w:t>產業服務或研究期程</w:t>
      </w:r>
    </w:p>
    <w:p w:rsidR="00992C27" w:rsidRDefault="00501B24">
      <w:pPr>
        <w:snapToGrid w:val="0"/>
        <w:ind w:left="960" w:hangingChars="400" w:hanging="960"/>
        <w:jc w:val="both"/>
        <w:rPr>
          <w:rFonts w:ascii="Times New Roman" w:eastAsia="標楷體" w:hAnsi="Times New Roman"/>
          <w:color w:val="000000"/>
          <w:szCs w:val="24"/>
        </w:rPr>
      </w:pPr>
      <w:smartTag w:uri="urn:schemas:contacts" w:element="Sn">
        <w:smartTag w:uri="urn:schemas:contacts" w:element="Sn">
          <w:r w:rsidRPr="00501B24">
            <w:rPr>
              <w:rFonts w:ascii="Times New Roman" w:eastAsia="標楷體" w:hAnsi="Times New Roman"/>
              <w:color w:val="000000"/>
              <w:szCs w:val="24"/>
              <w:lang w:eastAsia="zh-HK"/>
            </w:rPr>
            <w:t>Article</w:t>
          </w:r>
        </w:smartTag>
        <w:r w:rsidRPr="00501B24">
          <w:rPr>
            <w:rFonts w:ascii="Times New Roman" w:eastAsia="標楷體" w:hAnsi="Times New Roman"/>
            <w:color w:val="000000"/>
            <w:szCs w:val="24"/>
            <w:lang w:eastAsia="zh-HK"/>
          </w:rPr>
          <w:t xml:space="preserve"> </w:t>
        </w:r>
        <w:smartTag w:uri="urn:schemas:contacts" w:element="Sn">
          <w:r w:rsidRPr="00501B24">
            <w:rPr>
              <w:rFonts w:ascii="Times New Roman" w:eastAsia="標楷體" w:hAnsi="Times New Roman"/>
              <w:color w:val="000000"/>
              <w:szCs w:val="24"/>
              <w:lang w:eastAsia="zh-HK"/>
            </w:rPr>
            <w:t>I.</w:t>
          </w:r>
        </w:smartTag>
      </w:smartTag>
      <w:r w:rsidRPr="00501B24">
        <w:rPr>
          <w:rFonts w:ascii="Times New Roman" w:eastAsia="標楷體" w:hAnsi="Times New Roman"/>
          <w:color w:val="000000"/>
          <w:szCs w:val="24"/>
          <w:lang w:eastAsia="zh-HK"/>
        </w:rPr>
        <w:t xml:space="preserve"> Industry Service or Research Period</w:t>
      </w:r>
    </w:p>
    <w:p w:rsidR="00992C27" w:rsidRDefault="00992C27">
      <w:pPr>
        <w:snapToGrid w:val="0"/>
        <w:ind w:left="960" w:hangingChars="400" w:hanging="960"/>
        <w:jc w:val="both"/>
        <w:rPr>
          <w:rFonts w:ascii="Times New Roman" w:eastAsia="標楷體" w:hAnsi="Times New Roman"/>
          <w:color w:val="000000"/>
          <w:szCs w:val="24"/>
        </w:rPr>
      </w:pPr>
    </w:p>
    <w:p w:rsidR="00992C27" w:rsidRDefault="00501B24">
      <w:pPr>
        <w:snapToGrid w:val="0"/>
        <w:ind w:leftChars="400" w:left="1440" w:hangingChars="200" w:hanging="480"/>
        <w:jc w:val="both"/>
        <w:rPr>
          <w:rFonts w:ascii="Times New Roman" w:eastAsia="標楷體" w:hAnsi="Times New Roman"/>
          <w:color w:val="000000"/>
          <w:szCs w:val="24"/>
          <w:lang w:eastAsia="zh-HK"/>
        </w:rPr>
      </w:pPr>
      <w:r w:rsidRPr="00501B24">
        <w:rPr>
          <w:rFonts w:ascii="Times New Roman" w:eastAsia="標楷體" w:hAnsi="Times New Roman" w:hint="eastAsia"/>
          <w:color w:val="000000"/>
          <w:szCs w:val="24"/>
          <w:lang w:eastAsia="zh-HK"/>
        </w:rPr>
        <w:t>一、本合作協議書訂立期限：</w:t>
      </w:r>
    </w:p>
    <w:p w:rsidR="00992C27" w:rsidRDefault="007078C4">
      <w:pPr>
        <w:snapToGrid w:val="0"/>
        <w:ind w:leftChars="400" w:left="1440" w:hangingChars="200" w:hanging="480"/>
        <w:jc w:val="both"/>
        <w:rPr>
          <w:rFonts w:ascii="Times New Roman" w:eastAsia="標楷體" w:hAnsi="Times New Roman"/>
          <w:color w:val="000000"/>
          <w:szCs w:val="24"/>
          <w:lang w:eastAsia="zh-HK"/>
        </w:rPr>
      </w:pPr>
      <w:r>
        <w:rPr>
          <w:rFonts w:ascii="Times New Roman" w:eastAsia="標楷體" w:hAnsi="Times New Roman"/>
          <w:color w:val="000000"/>
          <w:szCs w:val="24"/>
          <w:lang w:eastAsia="zh-HK"/>
        </w:rPr>
        <w:t xml:space="preserve">  </w:t>
      </w:r>
      <w:r>
        <w:rPr>
          <w:rFonts w:ascii="Times New Roman" w:eastAsia="標楷體" w:hAnsi="Times New Roman"/>
          <w:color w:val="000000"/>
          <w:szCs w:val="24"/>
        </w:rPr>
        <w:t xml:space="preserve">  </w:t>
      </w:r>
      <w:r w:rsidR="00501B24" w:rsidRPr="00501B24">
        <w:rPr>
          <w:rFonts w:ascii="Times New Roman" w:eastAsia="標楷體" w:hAnsi="Times New Roman" w:hint="eastAsia"/>
          <w:color w:val="000000"/>
          <w:szCs w:val="24"/>
          <w:lang w:eastAsia="zh-HK"/>
        </w:rPr>
        <w:t>自民國</w:t>
      </w:r>
      <w:r>
        <w:rPr>
          <w:rFonts w:ascii="Times New Roman" w:eastAsia="標楷體" w:hAnsi="Times New Roman"/>
          <w:color w:val="000000"/>
          <w:szCs w:val="24"/>
          <w:lang w:eastAsia="zh-HK"/>
        </w:rPr>
        <w:t xml:space="preserve">   </w:t>
      </w:r>
      <w:r w:rsidR="00501B24" w:rsidRPr="00501B24">
        <w:rPr>
          <w:rFonts w:ascii="Times New Roman" w:eastAsia="標楷體" w:hAnsi="Times New Roman" w:hint="eastAsia"/>
          <w:color w:val="000000"/>
          <w:szCs w:val="24"/>
          <w:lang w:eastAsia="zh-HK"/>
        </w:rPr>
        <w:t>年</w:t>
      </w:r>
      <w:r>
        <w:rPr>
          <w:rFonts w:ascii="Times New Roman" w:eastAsia="標楷體" w:hAnsi="Times New Roman"/>
          <w:color w:val="000000"/>
          <w:szCs w:val="24"/>
          <w:lang w:eastAsia="zh-HK"/>
        </w:rPr>
        <w:t xml:space="preserve">   </w:t>
      </w:r>
      <w:r w:rsidR="00501B24" w:rsidRPr="00501B24">
        <w:rPr>
          <w:rFonts w:ascii="Times New Roman" w:eastAsia="標楷體" w:hAnsi="Times New Roman" w:hint="eastAsia"/>
          <w:color w:val="000000"/>
          <w:szCs w:val="24"/>
          <w:lang w:eastAsia="zh-HK"/>
        </w:rPr>
        <w:t>月</w:t>
      </w:r>
      <w:r>
        <w:rPr>
          <w:rFonts w:ascii="Times New Roman" w:eastAsia="標楷體" w:hAnsi="Times New Roman"/>
          <w:color w:val="000000"/>
          <w:szCs w:val="24"/>
          <w:lang w:eastAsia="zh-HK"/>
        </w:rPr>
        <w:t xml:space="preserve">   </w:t>
      </w:r>
      <w:r w:rsidR="00501B24" w:rsidRPr="00501B24">
        <w:rPr>
          <w:rFonts w:ascii="Times New Roman" w:eastAsia="標楷體" w:hAnsi="Times New Roman" w:hint="eastAsia"/>
          <w:color w:val="000000"/>
          <w:szCs w:val="24"/>
          <w:lang w:eastAsia="zh-HK"/>
        </w:rPr>
        <w:t>日起至</w:t>
      </w:r>
      <w:r>
        <w:rPr>
          <w:rFonts w:ascii="Times New Roman" w:eastAsia="標楷體" w:hAnsi="Times New Roman"/>
          <w:color w:val="000000"/>
          <w:szCs w:val="24"/>
          <w:lang w:eastAsia="zh-HK"/>
        </w:rPr>
        <w:t xml:space="preserve">   </w:t>
      </w:r>
      <w:r w:rsidR="00501B24" w:rsidRPr="00501B24">
        <w:rPr>
          <w:rFonts w:ascii="Times New Roman" w:eastAsia="標楷體" w:hAnsi="Times New Roman" w:hint="eastAsia"/>
          <w:color w:val="000000"/>
          <w:szCs w:val="24"/>
          <w:lang w:eastAsia="zh-HK"/>
        </w:rPr>
        <w:t>年</w:t>
      </w:r>
      <w:r>
        <w:rPr>
          <w:rFonts w:ascii="Times New Roman" w:eastAsia="標楷體" w:hAnsi="Times New Roman"/>
          <w:color w:val="000000"/>
          <w:szCs w:val="24"/>
          <w:lang w:eastAsia="zh-HK"/>
        </w:rPr>
        <w:t xml:space="preserve">   </w:t>
      </w:r>
      <w:r w:rsidR="00501B24" w:rsidRPr="00501B24">
        <w:rPr>
          <w:rFonts w:ascii="Times New Roman" w:eastAsia="標楷體" w:hAnsi="Times New Roman" w:hint="eastAsia"/>
          <w:color w:val="000000"/>
          <w:szCs w:val="24"/>
          <w:lang w:eastAsia="zh-HK"/>
        </w:rPr>
        <w:t>月</w:t>
      </w:r>
      <w:r>
        <w:rPr>
          <w:rFonts w:ascii="Times New Roman" w:eastAsia="標楷體" w:hAnsi="Times New Roman"/>
          <w:color w:val="000000"/>
          <w:szCs w:val="24"/>
          <w:lang w:eastAsia="zh-HK"/>
        </w:rPr>
        <w:t xml:space="preserve">   </w:t>
      </w:r>
      <w:r w:rsidR="00501B24" w:rsidRPr="00501B24">
        <w:rPr>
          <w:rFonts w:ascii="Times New Roman" w:eastAsia="標楷體" w:hAnsi="Times New Roman" w:hint="eastAsia"/>
          <w:color w:val="000000"/>
          <w:szCs w:val="24"/>
          <w:lang w:eastAsia="zh-HK"/>
        </w:rPr>
        <w:t>日止。</w:t>
      </w:r>
    </w:p>
    <w:p w:rsidR="00992C27" w:rsidRDefault="00501B24">
      <w:pPr>
        <w:snapToGrid w:val="0"/>
        <w:ind w:leftChars="400" w:left="1440" w:hangingChars="200" w:hanging="480"/>
        <w:jc w:val="both"/>
        <w:rPr>
          <w:rFonts w:ascii="Times New Roman" w:eastAsia="標楷體" w:hAnsi="Times New Roman"/>
          <w:color w:val="000000"/>
          <w:szCs w:val="24"/>
          <w:lang w:eastAsia="zh-HK"/>
        </w:rPr>
      </w:pPr>
      <w:r w:rsidRPr="00501B24">
        <w:rPr>
          <w:rFonts w:ascii="Times New Roman" w:eastAsia="標楷體" w:hAnsi="Times New Roman"/>
          <w:color w:val="000000"/>
          <w:szCs w:val="24"/>
          <w:lang w:eastAsia="zh-HK"/>
        </w:rPr>
        <w:t>1.</w:t>
      </w:r>
      <w:r w:rsidR="0034455F">
        <w:rPr>
          <w:rFonts w:ascii="Times New Roman" w:eastAsia="標楷體" w:hAnsi="Times New Roman"/>
          <w:color w:val="000000"/>
          <w:szCs w:val="24"/>
          <w:lang w:eastAsia="zh-HK"/>
        </w:rPr>
        <w:t xml:space="preserve">  </w:t>
      </w:r>
      <w:r w:rsidRPr="00501B24">
        <w:rPr>
          <w:rFonts w:ascii="Times New Roman" w:eastAsia="標楷體" w:hAnsi="Times New Roman"/>
          <w:color w:val="000000"/>
          <w:szCs w:val="24"/>
          <w:lang w:eastAsia="zh-HK"/>
        </w:rPr>
        <w:t>This Agreement is established for the period of:</w:t>
      </w:r>
    </w:p>
    <w:p w:rsidR="00992C27" w:rsidRDefault="0034455F">
      <w:pPr>
        <w:snapToGrid w:val="0"/>
        <w:ind w:leftChars="531" w:left="1437" w:hangingChars="68" w:hanging="163"/>
        <w:jc w:val="both"/>
        <w:rPr>
          <w:rFonts w:ascii="Times New Roman" w:eastAsia="標楷體" w:hAnsi="Times New Roman"/>
          <w:color w:val="000000"/>
          <w:szCs w:val="24"/>
          <w:lang w:eastAsia="zh-HK"/>
        </w:rPr>
      </w:pPr>
      <w:r>
        <w:rPr>
          <w:rFonts w:ascii="Times New Roman" w:eastAsia="標楷體" w:hAnsi="Times New Roman"/>
          <w:color w:val="000000"/>
          <w:szCs w:val="24"/>
          <w:lang w:eastAsia="zh-HK"/>
        </w:rPr>
        <w:t xml:space="preserve"> </w:t>
      </w:r>
      <w:r w:rsidR="007078C4">
        <w:rPr>
          <w:rFonts w:ascii="Times New Roman" w:eastAsia="標楷體" w:hAnsi="Times New Roman"/>
          <w:color w:val="000000"/>
          <w:szCs w:val="24"/>
          <w:lang w:eastAsia="zh-HK"/>
        </w:rPr>
        <w:t>From the ____th day of_________,_________ through and until the ____th day of_______, ____________.</w:t>
      </w:r>
    </w:p>
    <w:p w:rsidR="00992C27" w:rsidRDefault="00992C27">
      <w:pPr>
        <w:snapToGrid w:val="0"/>
        <w:ind w:leftChars="400" w:left="1440" w:hangingChars="200" w:hanging="480"/>
        <w:jc w:val="both"/>
        <w:rPr>
          <w:rFonts w:ascii="Times New Roman" w:eastAsia="標楷體" w:hAnsi="Times New Roman"/>
          <w:color w:val="000000"/>
          <w:szCs w:val="24"/>
          <w:lang w:eastAsia="zh-HK"/>
        </w:rPr>
      </w:pPr>
    </w:p>
    <w:p w:rsidR="00992C27" w:rsidRDefault="00501B24">
      <w:pPr>
        <w:snapToGrid w:val="0"/>
        <w:ind w:leftChars="400" w:left="1440" w:hangingChars="200" w:hanging="480"/>
        <w:jc w:val="both"/>
        <w:rPr>
          <w:rFonts w:ascii="Times New Roman" w:eastAsia="標楷體" w:hAnsi="Times New Roman"/>
          <w:color w:val="000000"/>
          <w:szCs w:val="24"/>
        </w:rPr>
      </w:pPr>
      <w:r w:rsidRPr="00501B24">
        <w:rPr>
          <w:rFonts w:ascii="Times New Roman" w:eastAsia="標楷體" w:hAnsi="Times New Roman" w:hint="eastAsia"/>
          <w:color w:val="000000"/>
          <w:szCs w:val="24"/>
          <w:lang w:eastAsia="zh-HK"/>
        </w:rPr>
        <w:t>二、</w:t>
      </w:r>
      <w:r w:rsidRPr="00501B24">
        <w:rPr>
          <w:rFonts w:ascii="Times New Roman" w:eastAsia="標楷體" w:hAnsi="Times New Roman" w:hint="eastAsia"/>
          <w:color w:val="000000"/>
          <w:szCs w:val="24"/>
        </w:rPr>
        <w:t>甲、乙、丙三方如因事實需要，有延長或縮短之必要時，應於執行期限內提出申請變更，以變更一次為原則。</w:t>
      </w:r>
    </w:p>
    <w:p w:rsidR="00992C27" w:rsidRDefault="00501B24">
      <w:pPr>
        <w:snapToGrid w:val="0"/>
        <w:ind w:leftChars="400" w:left="1440" w:hangingChars="200" w:hanging="480"/>
        <w:jc w:val="both"/>
        <w:rPr>
          <w:rFonts w:ascii="Times New Roman" w:eastAsia="標楷體" w:hAnsi="Times New Roman"/>
          <w:color w:val="000000"/>
          <w:szCs w:val="24"/>
        </w:rPr>
      </w:pPr>
      <w:r w:rsidRPr="00501B24">
        <w:rPr>
          <w:rFonts w:ascii="Times New Roman" w:eastAsia="標楷體" w:hAnsi="Times New Roman"/>
          <w:color w:val="000000"/>
          <w:szCs w:val="24"/>
          <w:lang w:eastAsia="zh-HK"/>
        </w:rPr>
        <w:t xml:space="preserve">2. </w:t>
      </w:r>
      <w:r w:rsidR="0034455F">
        <w:rPr>
          <w:rFonts w:ascii="Times New Roman" w:eastAsia="標楷體" w:hAnsi="Times New Roman"/>
          <w:color w:val="000000"/>
          <w:szCs w:val="24"/>
          <w:lang w:eastAsia="zh-HK"/>
        </w:rPr>
        <w:t xml:space="preserve"> </w:t>
      </w:r>
      <w:r w:rsidRPr="00501B24">
        <w:rPr>
          <w:rFonts w:ascii="Times New Roman" w:eastAsia="標楷體" w:hAnsi="Times New Roman"/>
          <w:color w:val="000000"/>
          <w:szCs w:val="24"/>
          <w:lang w:eastAsia="zh-HK"/>
        </w:rPr>
        <w:t>Party A, B, and C agree that in accord with practical requirements, wherever the need exists for extension or reduction of the period of validity hereof, then during implementation hereunder notice shall be provided for an application to the period, and such amendment shall not  exceed one time.</w:t>
      </w:r>
    </w:p>
    <w:p w:rsidR="00992C27" w:rsidRDefault="00992C27">
      <w:pPr>
        <w:snapToGrid w:val="0"/>
        <w:ind w:leftChars="400" w:left="1440" w:hangingChars="200" w:hanging="480"/>
        <w:jc w:val="both"/>
        <w:rPr>
          <w:rFonts w:ascii="Times New Roman" w:eastAsia="標楷體" w:hAnsi="Times New Roman"/>
          <w:color w:val="000000"/>
          <w:szCs w:val="24"/>
        </w:rPr>
      </w:pPr>
    </w:p>
    <w:p w:rsidR="00992C27" w:rsidRDefault="00992C27">
      <w:pPr>
        <w:snapToGrid w:val="0"/>
        <w:ind w:leftChars="400" w:left="1440" w:hangingChars="200" w:hanging="480"/>
        <w:jc w:val="both"/>
        <w:rPr>
          <w:rFonts w:ascii="Times New Roman" w:eastAsia="標楷體" w:hAnsi="Times New Roman"/>
          <w:color w:val="000000"/>
          <w:szCs w:val="24"/>
        </w:rPr>
      </w:pPr>
    </w:p>
    <w:p w:rsidR="00992C27" w:rsidRDefault="00501B24">
      <w:pPr>
        <w:snapToGrid w:val="0"/>
        <w:ind w:left="960" w:hangingChars="400" w:hanging="960"/>
        <w:jc w:val="both"/>
        <w:rPr>
          <w:rFonts w:ascii="Times New Roman" w:eastAsia="標楷體" w:hAnsi="Times New Roman"/>
          <w:color w:val="000000"/>
          <w:szCs w:val="24"/>
        </w:rPr>
      </w:pPr>
      <w:r w:rsidRPr="00501B24">
        <w:rPr>
          <w:rFonts w:ascii="Times New Roman" w:eastAsia="標楷體" w:hAnsi="Times New Roman" w:hint="eastAsia"/>
          <w:color w:val="000000"/>
          <w:szCs w:val="24"/>
          <w:lang w:eastAsia="zh-HK"/>
        </w:rPr>
        <w:t xml:space="preserve">第二條　</w:t>
      </w:r>
      <w:r w:rsidRPr="00501B24">
        <w:rPr>
          <w:rFonts w:ascii="Times New Roman" w:eastAsia="標楷體" w:hAnsi="Times New Roman" w:hint="eastAsia"/>
          <w:color w:val="000000"/>
          <w:szCs w:val="24"/>
        </w:rPr>
        <w:t>赴產業服務或研究應符合教師專業領域</w:t>
      </w:r>
    </w:p>
    <w:p w:rsidR="00992C27" w:rsidRDefault="00501B24">
      <w:pPr>
        <w:snapToGrid w:val="0"/>
        <w:ind w:left="1133" w:hangingChars="472" w:hanging="1133"/>
        <w:jc w:val="both"/>
        <w:rPr>
          <w:rFonts w:ascii="Times New Roman" w:eastAsia="標楷體" w:hAnsi="Times New Roman"/>
          <w:color w:val="000000"/>
          <w:szCs w:val="24"/>
        </w:rPr>
      </w:pPr>
      <w:r w:rsidRPr="00501B24">
        <w:rPr>
          <w:rFonts w:ascii="Times New Roman" w:eastAsia="標楷體" w:hAnsi="Times New Roman"/>
          <w:color w:val="000000"/>
          <w:szCs w:val="24"/>
          <w:lang w:eastAsia="zh-HK"/>
        </w:rPr>
        <w:t xml:space="preserve">Article II. Deployment to Industry Service or Research Activity Conforming to Faculty Professional </w:t>
      </w:r>
      <w:r w:rsidRPr="00501B24">
        <w:rPr>
          <w:rFonts w:ascii="Times New Roman" w:eastAsia="標楷體" w:hAnsi="Times New Roman"/>
          <w:color w:val="000000"/>
          <w:szCs w:val="24"/>
          <w:lang w:eastAsia="zh-HK"/>
        </w:rPr>
        <w:lastRenderedPageBreak/>
        <w:t>Specialties</w:t>
      </w:r>
    </w:p>
    <w:p w:rsidR="00992C27" w:rsidRDefault="00992C27">
      <w:pPr>
        <w:snapToGrid w:val="0"/>
        <w:ind w:left="960" w:hangingChars="400" w:hanging="960"/>
        <w:jc w:val="both"/>
        <w:rPr>
          <w:rFonts w:ascii="Times New Roman" w:eastAsia="標楷體" w:hAnsi="Times New Roman"/>
          <w:color w:val="000000"/>
          <w:szCs w:val="24"/>
        </w:rPr>
      </w:pPr>
    </w:p>
    <w:p w:rsidR="00992C27" w:rsidRDefault="00501B24">
      <w:pPr>
        <w:snapToGrid w:val="0"/>
        <w:ind w:leftChars="400" w:left="1440" w:hangingChars="200" w:hanging="480"/>
        <w:jc w:val="both"/>
        <w:rPr>
          <w:rFonts w:ascii="Times New Roman" w:eastAsia="標楷體" w:hAnsi="Times New Roman"/>
          <w:color w:val="000000"/>
          <w:szCs w:val="24"/>
        </w:rPr>
      </w:pPr>
      <w:r w:rsidRPr="00501B24">
        <w:rPr>
          <w:rFonts w:ascii="Times New Roman" w:eastAsia="標楷體" w:hAnsi="Times New Roman" w:hint="eastAsia"/>
          <w:color w:val="000000"/>
          <w:szCs w:val="24"/>
          <w:lang w:eastAsia="zh-HK"/>
        </w:rPr>
        <w:t>一、</w:t>
      </w:r>
      <w:r w:rsidRPr="00501B24">
        <w:rPr>
          <w:rFonts w:ascii="Times New Roman" w:eastAsia="標楷體" w:hAnsi="Times New Roman" w:hint="eastAsia"/>
          <w:color w:val="000000"/>
          <w:szCs w:val="24"/>
        </w:rPr>
        <w:t>丙方得視人力需求提供丙方</w:t>
      </w:r>
      <w:r w:rsidR="007078C4">
        <w:rPr>
          <w:rFonts w:ascii="Times New Roman" w:eastAsia="標楷體" w:hAnsi="Times New Roman"/>
          <w:color w:val="000000"/>
          <w:szCs w:val="24"/>
          <w:u w:val="single"/>
        </w:rPr>
        <w:t xml:space="preserve">         </w:t>
      </w:r>
      <w:r w:rsidRPr="00501B24">
        <w:rPr>
          <w:rFonts w:ascii="Times New Roman" w:eastAsia="標楷體" w:hAnsi="Times New Roman" w:hint="eastAsia"/>
          <w:color w:val="000000"/>
          <w:szCs w:val="24"/>
        </w:rPr>
        <w:t>系所專業教師</w:t>
      </w:r>
      <w:r w:rsidR="007078C4">
        <w:rPr>
          <w:rFonts w:ascii="Times New Roman" w:eastAsia="標楷體" w:hAnsi="Times New Roman"/>
          <w:color w:val="000000"/>
          <w:szCs w:val="24"/>
          <w:u w:val="single"/>
        </w:rPr>
        <w:t xml:space="preserve">           (</w:t>
      </w:r>
      <w:r w:rsidR="007078C4">
        <w:rPr>
          <w:rFonts w:ascii="Times New Roman" w:eastAsia="標楷體" w:hAnsi="Times New Roman" w:hint="eastAsia"/>
          <w:color w:val="000000"/>
          <w:szCs w:val="24"/>
          <w:u w:val="single"/>
        </w:rPr>
        <w:t>乙方</w:t>
      </w:r>
      <w:r w:rsidR="007078C4">
        <w:rPr>
          <w:rFonts w:ascii="Times New Roman" w:eastAsia="標楷體" w:hAnsi="Times New Roman"/>
          <w:color w:val="000000"/>
          <w:szCs w:val="24"/>
          <w:u w:val="single"/>
        </w:rPr>
        <w:t>)</w:t>
      </w:r>
      <w:r w:rsidRPr="00501B24">
        <w:rPr>
          <w:rFonts w:ascii="Times New Roman" w:eastAsia="標楷體" w:hAnsi="Times New Roman" w:hint="eastAsia"/>
          <w:color w:val="000000"/>
          <w:szCs w:val="24"/>
        </w:rPr>
        <w:t>至甲方機構或其分支單位進行產業服務或研究工作。</w:t>
      </w:r>
    </w:p>
    <w:p w:rsidR="00992C27" w:rsidRDefault="00501B24">
      <w:pPr>
        <w:snapToGrid w:val="0"/>
        <w:ind w:leftChars="400" w:left="1440" w:hangingChars="200" w:hanging="480"/>
        <w:jc w:val="both"/>
        <w:rPr>
          <w:rFonts w:ascii="Times New Roman" w:eastAsia="標楷體" w:hAnsi="Times New Roman"/>
          <w:color w:val="000000"/>
          <w:szCs w:val="24"/>
          <w:lang w:eastAsia="zh-HK"/>
        </w:rPr>
      </w:pPr>
      <w:r w:rsidRPr="00501B24">
        <w:rPr>
          <w:rFonts w:ascii="Times New Roman" w:eastAsia="標楷體" w:hAnsi="Times New Roman"/>
          <w:color w:val="000000"/>
          <w:szCs w:val="24"/>
          <w:lang w:eastAsia="zh-HK"/>
        </w:rPr>
        <w:t>1.</w:t>
      </w:r>
      <w:r w:rsidR="0034455F">
        <w:rPr>
          <w:rFonts w:ascii="Times New Roman" w:eastAsia="標楷體" w:hAnsi="Times New Roman"/>
          <w:color w:val="000000"/>
          <w:szCs w:val="24"/>
          <w:lang w:eastAsia="zh-HK"/>
        </w:rPr>
        <w:t xml:space="preserve"> </w:t>
      </w:r>
      <w:r w:rsidRPr="00501B24">
        <w:rPr>
          <w:rFonts w:ascii="Times New Roman" w:eastAsia="標楷體" w:hAnsi="Times New Roman"/>
          <w:color w:val="000000"/>
          <w:szCs w:val="24"/>
          <w:lang w:eastAsia="zh-HK"/>
        </w:rPr>
        <w:t xml:space="preserve"> Party C shall in accord with the manpower requirements provide to Party C</w:t>
      </w:r>
      <w:r w:rsidR="00C36F32">
        <w:rPr>
          <w:rFonts w:ascii="Times New Roman" w:eastAsia="標楷體" w:hAnsi="Times New Roman"/>
          <w:color w:val="000000"/>
          <w:szCs w:val="24"/>
          <w:lang w:eastAsia="zh-HK"/>
        </w:rPr>
        <w:t>’</w:t>
      </w:r>
      <w:r w:rsidRPr="00501B24">
        <w:rPr>
          <w:rFonts w:ascii="Times New Roman" w:eastAsia="標楷體" w:hAnsi="Times New Roman"/>
          <w:color w:val="000000"/>
          <w:szCs w:val="24"/>
          <w:lang w:eastAsia="zh-HK"/>
        </w:rPr>
        <w:t>s professional Faculty in the Department or College of __________, namely, _____________ (Party B) to deploy to Party A or its branches to undertake the said industry service or research work.</w:t>
      </w:r>
    </w:p>
    <w:p w:rsidR="00992C27" w:rsidRDefault="00992C27">
      <w:pPr>
        <w:snapToGrid w:val="0"/>
        <w:ind w:leftChars="400" w:left="1440" w:hangingChars="200" w:hanging="480"/>
        <w:jc w:val="both"/>
        <w:rPr>
          <w:rFonts w:ascii="Times New Roman" w:eastAsia="標楷體" w:hAnsi="Times New Roman"/>
          <w:color w:val="000000"/>
          <w:szCs w:val="24"/>
        </w:rPr>
      </w:pPr>
    </w:p>
    <w:p w:rsidR="00992C27" w:rsidRDefault="00501B24">
      <w:pPr>
        <w:snapToGrid w:val="0"/>
        <w:ind w:leftChars="400" w:left="1440" w:hangingChars="200" w:hanging="480"/>
        <w:jc w:val="both"/>
        <w:rPr>
          <w:rFonts w:ascii="Times New Roman" w:eastAsia="標楷體" w:hAnsi="Times New Roman"/>
          <w:color w:val="000000"/>
          <w:szCs w:val="24"/>
        </w:rPr>
      </w:pPr>
      <w:r w:rsidRPr="00501B24">
        <w:rPr>
          <w:rFonts w:ascii="Times New Roman" w:eastAsia="標楷體" w:hAnsi="Times New Roman" w:hint="eastAsia"/>
          <w:color w:val="000000"/>
          <w:szCs w:val="24"/>
          <w:lang w:eastAsia="zh-HK"/>
        </w:rPr>
        <w:t>二、</w:t>
      </w:r>
      <w:r w:rsidRPr="00501B24">
        <w:rPr>
          <w:rFonts w:ascii="Times New Roman" w:eastAsia="標楷體" w:hAnsi="Times New Roman" w:hint="eastAsia"/>
          <w:color w:val="000000"/>
          <w:szCs w:val="24"/>
        </w:rPr>
        <w:t>乙方赴甲方服務或研究之內容應與其專業領域相關且以不影響教師健康及安全的工作項目為原則，應依丙方「教師赴產業服務或研究申請表」提出申請並經丙方審議通過。</w:t>
      </w:r>
    </w:p>
    <w:p w:rsidR="00992C27" w:rsidRDefault="00501B24">
      <w:pPr>
        <w:snapToGrid w:val="0"/>
        <w:ind w:leftChars="400" w:left="1440" w:hangingChars="200" w:hanging="480"/>
        <w:jc w:val="both"/>
        <w:rPr>
          <w:rFonts w:ascii="Times New Roman" w:eastAsia="標楷體" w:hAnsi="Times New Roman"/>
          <w:color w:val="000000"/>
          <w:szCs w:val="24"/>
        </w:rPr>
      </w:pPr>
      <w:r w:rsidRPr="00501B24">
        <w:rPr>
          <w:rFonts w:ascii="Times New Roman" w:eastAsia="標楷體" w:hAnsi="Times New Roman"/>
          <w:color w:val="000000"/>
          <w:szCs w:val="24"/>
          <w:lang w:eastAsia="zh-HK"/>
        </w:rPr>
        <w:t xml:space="preserve">2. </w:t>
      </w:r>
      <w:r w:rsidR="0034455F">
        <w:rPr>
          <w:rFonts w:ascii="Times New Roman" w:eastAsia="標楷體" w:hAnsi="Times New Roman"/>
          <w:color w:val="000000"/>
          <w:szCs w:val="24"/>
          <w:lang w:eastAsia="zh-HK"/>
        </w:rPr>
        <w:t xml:space="preserve"> </w:t>
      </w:r>
      <w:r w:rsidRPr="00501B24">
        <w:rPr>
          <w:rFonts w:ascii="Times New Roman" w:eastAsia="標楷體" w:hAnsi="Times New Roman"/>
          <w:color w:val="000000"/>
          <w:szCs w:val="24"/>
          <w:lang w:eastAsia="zh-HK"/>
        </w:rPr>
        <w:t>Party B</w:t>
      </w:r>
      <w:r w:rsidR="00C36F32">
        <w:rPr>
          <w:rFonts w:ascii="Times New Roman" w:eastAsia="標楷體" w:hAnsi="Times New Roman"/>
          <w:color w:val="000000"/>
          <w:szCs w:val="24"/>
          <w:lang w:eastAsia="zh-HK"/>
        </w:rPr>
        <w:t>’</w:t>
      </w:r>
      <w:r w:rsidRPr="00501B24">
        <w:rPr>
          <w:rFonts w:ascii="Times New Roman" w:eastAsia="標楷體" w:hAnsi="Times New Roman"/>
          <w:color w:val="000000"/>
          <w:szCs w:val="24"/>
          <w:lang w:eastAsia="zh-HK"/>
        </w:rPr>
        <w:t>s deployment to Party A for services or research contents shall correspond to an appropriate professional fields and said all activities shall, in principle, ensure neither adversely affecting the Faculty member</w:t>
      </w:r>
      <w:r w:rsidR="00C36F32">
        <w:rPr>
          <w:rFonts w:ascii="Times New Roman" w:eastAsia="標楷體" w:hAnsi="Times New Roman"/>
          <w:color w:val="000000"/>
          <w:szCs w:val="24"/>
          <w:lang w:eastAsia="zh-HK"/>
        </w:rPr>
        <w:t>’</w:t>
      </w:r>
      <w:r w:rsidRPr="00501B24">
        <w:rPr>
          <w:rFonts w:ascii="Times New Roman" w:eastAsia="標楷體" w:hAnsi="Times New Roman"/>
          <w:color w:val="000000"/>
          <w:szCs w:val="24"/>
          <w:lang w:eastAsia="zh-HK"/>
        </w:rPr>
        <w:t xml:space="preserve">s health </w:t>
      </w:r>
      <w:r w:rsidR="007078C4">
        <w:rPr>
          <w:rFonts w:ascii="Times New Roman" w:eastAsia="標楷體" w:hAnsi="Times New Roman"/>
          <w:color w:val="000000"/>
          <w:szCs w:val="24"/>
          <w:lang w:eastAsia="zh-HK"/>
        </w:rPr>
        <w:t>n</w:t>
      </w:r>
      <w:r w:rsidRPr="00501B24">
        <w:rPr>
          <w:rFonts w:ascii="Times New Roman" w:eastAsia="標楷體" w:hAnsi="Times New Roman"/>
          <w:color w:val="000000"/>
          <w:szCs w:val="24"/>
          <w:lang w:eastAsia="zh-HK"/>
        </w:rPr>
        <w:t>or safety, and shall conform to Party C</w:t>
      </w:r>
      <w:r w:rsidR="00C36F32">
        <w:rPr>
          <w:rFonts w:ascii="Times New Roman" w:eastAsia="標楷體" w:hAnsi="Times New Roman"/>
          <w:color w:val="000000"/>
          <w:szCs w:val="24"/>
          <w:lang w:eastAsia="zh-HK"/>
        </w:rPr>
        <w:t>’</w:t>
      </w:r>
      <w:r w:rsidRPr="00501B24">
        <w:rPr>
          <w:rFonts w:ascii="Times New Roman" w:eastAsia="標楷體" w:hAnsi="Times New Roman"/>
          <w:color w:val="000000"/>
          <w:szCs w:val="24"/>
          <w:lang w:eastAsia="zh-HK"/>
        </w:rPr>
        <w:t xml:space="preserve">s designated </w:t>
      </w:r>
      <w:r w:rsidRPr="00501B24">
        <w:rPr>
          <w:rFonts w:ascii="Times New Roman" w:eastAsia="標楷體" w:hAnsi="Times New Roman" w:hint="eastAsia"/>
          <w:color w:val="000000"/>
          <w:szCs w:val="24"/>
          <w:lang w:eastAsia="zh-HK"/>
        </w:rPr>
        <w:t>“</w:t>
      </w:r>
      <w:r w:rsidRPr="00501B24">
        <w:rPr>
          <w:rFonts w:ascii="Times New Roman" w:eastAsia="標楷體" w:hAnsi="Times New Roman"/>
          <w:color w:val="000000"/>
          <w:szCs w:val="24"/>
          <w:lang w:eastAsia="zh-HK"/>
        </w:rPr>
        <w:t>Faculty Deployment to Industry Service or Research Application Form</w:t>
      </w:r>
      <w:r w:rsidRPr="00501B24">
        <w:rPr>
          <w:rFonts w:ascii="Times New Roman" w:eastAsia="標楷體" w:hAnsi="Times New Roman" w:hint="eastAsia"/>
          <w:color w:val="000000"/>
          <w:szCs w:val="24"/>
          <w:lang w:eastAsia="zh-HK"/>
        </w:rPr>
        <w:t>”</w:t>
      </w:r>
      <w:r w:rsidRPr="00501B24">
        <w:rPr>
          <w:rFonts w:ascii="Times New Roman" w:eastAsia="標楷體" w:hAnsi="Times New Roman"/>
          <w:color w:val="000000"/>
          <w:szCs w:val="24"/>
          <w:lang w:eastAsia="zh-HK"/>
        </w:rPr>
        <w:t xml:space="preserve"> application upon being duly reviewed and approved by Party C.</w:t>
      </w:r>
    </w:p>
    <w:p w:rsidR="00992C27" w:rsidRDefault="00992C27">
      <w:pPr>
        <w:snapToGrid w:val="0"/>
        <w:ind w:leftChars="400" w:left="1440" w:hangingChars="200" w:hanging="480"/>
        <w:jc w:val="both"/>
        <w:rPr>
          <w:rFonts w:ascii="Times New Roman" w:eastAsia="標楷體" w:hAnsi="Times New Roman"/>
          <w:color w:val="000000"/>
          <w:szCs w:val="24"/>
        </w:rPr>
      </w:pPr>
    </w:p>
    <w:p w:rsidR="00992C27" w:rsidRDefault="00992C27">
      <w:pPr>
        <w:snapToGrid w:val="0"/>
        <w:ind w:leftChars="400" w:left="1440" w:hangingChars="200" w:hanging="480"/>
        <w:jc w:val="both"/>
        <w:rPr>
          <w:rFonts w:ascii="Times New Roman" w:eastAsia="標楷體" w:hAnsi="Times New Roman"/>
          <w:color w:val="000000"/>
          <w:szCs w:val="24"/>
        </w:rPr>
      </w:pPr>
    </w:p>
    <w:p w:rsidR="00992C27" w:rsidRDefault="00501B24">
      <w:pPr>
        <w:snapToGrid w:val="0"/>
        <w:ind w:left="960" w:hangingChars="400" w:hanging="960"/>
        <w:jc w:val="both"/>
        <w:rPr>
          <w:rFonts w:ascii="Times New Roman" w:eastAsia="標楷體" w:hAnsi="Times New Roman"/>
          <w:color w:val="000000"/>
          <w:szCs w:val="24"/>
          <w:lang w:eastAsia="zh-HK"/>
        </w:rPr>
      </w:pPr>
      <w:r w:rsidRPr="00501B24">
        <w:rPr>
          <w:rFonts w:ascii="Times New Roman" w:eastAsia="標楷體" w:hAnsi="Times New Roman" w:hint="eastAsia"/>
          <w:color w:val="000000"/>
          <w:szCs w:val="24"/>
          <w:lang w:eastAsia="zh-HK"/>
        </w:rPr>
        <w:t>第三條</w:t>
      </w:r>
      <w:r w:rsidRPr="00501B24">
        <w:rPr>
          <w:rFonts w:ascii="Times New Roman" w:eastAsia="標楷體" w:hAnsi="Times New Roman"/>
          <w:color w:val="000000"/>
          <w:szCs w:val="24"/>
          <w:lang w:eastAsia="zh-HK"/>
        </w:rPr>
        <w:t xml:space="preserve">  </w:t>
      </w:r>
      <w:r w:rsidRPr="00501B24">
        <w:rPr>
          <w:rFonts w:ascii="Times New Roman" w:eastAsia="標楷體" w:hAnsi="Times New Roman" w:hint="eastAsia"/>
          <w:color w:val="000000"/>
          <w:szCs w:val="24"/>
          <w:lang w:eastAsia="zh-HK"/>
        </w:rPr>
        <w:t>產學合作</w:t>
      </w:r>
    </w:p>
    <w:p w:rsidR="00992C27" w:rsidRDefault="00501B24">
      <w:pPr>
        <w:snapToGrid w:val="0"/>
        <w:ind w:left="960" w:hangingChars="400" w:hanging="960"/>
        <w:jc w:val="both"/>
        <w:rPr>
          <w:rFonts w:ascii="Times New Roman" w:eastAsia="標楷體" w:hAnsi="Times New Roman"/>
          <w:color w:val="000000"/>
          <w:szCs w:val="24"/>
          <w:lang w:eastAsia="zh-HK"/>
        </w:rPr>
      </w:pPr>
      <w:r w:rsidRPr="00501B24">
        <w:rPr>
          <w:rFonts w:ascii="Times New Roman" w:eastAsia="標楷體" w:hAnsi="Times New Roman"/>
          <w:color w:val="000000"/>
          <w:szCs w:val="24"/>
          <w:lang w:eastAsia="zh-HK"/>
        </w:rPr>
        <w:t>Article III. Industry</w:t>
      </w:r>
      <w:r w:rsidR="007078C4">
        <w:rPr>
          <w:rFonts w:ascii="Times New Roman" w:eastAsia="標楷體" w:hAnsi="Times New Roman"/>
          <w:color w:val="000000"/>
          <w:szCs w:val="24"/>
          <w:lang w:eastAsia="zh-HK"/>
        </w:rPr>
        <w:t>-</w:t>
      </w:r>
      <w:r w:rsidRPr="00501B24">
        <w:rPr>
          <w:rFonts w:ascii="Times New Roman" w:eastAsia="標楷體" w:hAnsi="Times New Roman"/>
          <w:color w:val="000000"/>
          <w:szCs w:val="24"/>
          <w:lang w:eastAsia="zh-HK"/>
        </w:rPr>
        <w:t>Academi</w:t>
      </w:r>
      <w:r w:rsidR="007078C4">
        <w:rPr>
          <w:rFonts w:ascii="Times New Roman" w:eastAsia="標楷體" w:hAnsi="Times New Roman"/>
          <w:color w:val="000000"/>
          <w:szCs w:val="24"/>
          <w:lang w:eastAsia="zh-HK"/>
        </w:rPr>
        <w:t>a</w:t>
      </w:r>
      <w:r w:rsidRPr="00501B24">
        <w:rPr>
          <w:rFonts w:ascii="Times New Roman" w:eastAsia="標楷體" w:hAnsi="Times New Roman"/>
          <w:color w:val="000000"/>
          <w:szCs w:val="24"/>
          <w:lang w:eastAsia="zh-HK"/>
        </w:rPr>
        <w:t xml:space="preserve"> Cooperation</w:t>
      </w:r>
    </w:p>
    <w:p w:rsidR="00992C27" w:rsidRDefault="00992C27">
      <w:pPr>
        <w:snapToGrid w:val="0"/>
        <w:ind w:left="960" w:hangingChars="400" w:hanging="960"/>
        <w:jc w:val="both"/>
        <w:rPr>
          <w:rFonts w:ascii="Times New Roman" w:eastAsia="標楷體" w:hAnsi="Times New Roman"/>
          <w:color w:val="000000"/>
          <w:szCs w:val="24"/>
          <w:lang w:eastAsia="zh-HK"/>
        </w:rPr>
      </w:pPr>
    </w:p>
    <w:p w:rsidR="00992C27" w:rsidRDefault="00501B24">
      <w:pPr>
        <w:snapToGrid w:val="0"/>
        <w:ind w:left="960" w:hangingChars="400" w:hanging="960"/>
        <w:jc w:val="both"/>
        <w:rPr>
          <w:rFonts w:ascii="Times New Roman" w:eastAsia="標楷體" w:hAnsi="Times New Roman"/>
          <w:color w:val="000000"/>
          <w:szCs w:val="24"/>
          <w:lang w:eastAsia="zh-HK"/>
        </w:rPr>
      </w:pPr>
      <w:r w:rsidRPr="00501B24">
        <w:rPr>
          <w:rFonts w:ascii="Times New Roman" w:eastAsia="標楷體" w:hAnsi="Times New Roman"/>
          <w:color w:val="000000"/>
          <w:szCs w:val="24"/>
          <w:lang w:eastAsia="zh-HK"/>
        </w:rPr>
        <w:t xml:space="preserve">        </w:t>
      </w:r>
      <w:r w:rsidRPr="00501B24">
        <w:rPr>
          <w:rFonts w:ascii="Times New Roman" w:eastAsia="標楷體" w:hAnsi="Times New Roman" w:hint="eastAsia"/>
          <w:color w:val="000000"/>
          <w:szCs w:val="24"/>
          <w:lang w:eastAsia="zh-HK"/>
        </w:rPr>
        <w:t>甲乙雙方</w:t>
      </w:r>
      <w:r w:rsidRPr="00501B24">
        <w:rPr>
          <w:rFonts w:ascii="Times New Roman" w:eastAsia="標楷體" w:hAnsi="Times New Roman" w:hint="eastAsia"/>
          <w:color w:val="000000"/>
          <w:szCs w:val="24"/>
        </w:rPr>
        <w:t>合意</w:t>
      </w:r>
      <w:r w:rsidRPr="00501B24">
        <w:rPr>
          <w:rFonts w:ascii="Times New Roman" w:eastAsia="標楷體" w:hAnsi="Times New Roman" w:hint="eastAsia"/>
          <w:color w:val="000000"/>
          <w:szCs w:val="24"/>
          <w:lang w:eastAsia="zh-HK"/>
        </w:rPr>
        <w:t>進行產學合作計畫，另依丙方「國立臺灣科技大學產學合作收支管理支應要點」</w:t>
      </w:r>
      <w:r w:rsidRPr="00501B24">
        <w:rPr>
          <w:rFonts w:ascii="Times New Roman" w:eastAsia="標楷體" w:hAnsi="Times New Roman" w:hint="eastAsia"/>
          <w:color w:val="000000"/>
          <w:szCs w:val="24"/>
        </w:rPr>
        <w:t>及相關規定</w:t>
      </w:r>
      <w:r w:rsidRPr="00501B24">
        <w:rPr>
          <w:rFonts w:ascii="Times New Roman" w:eastAsia="標楷體" w:hAnsi="Times New Roman" w:hint="eastAsia"/>
          <w:color w:val="000000"/>
          <w:szCs w:val="24"/>
          <w:lang w:eastAsia="zh-HK"/>
        </w:rPr>
        <w:t>辦理。</w:t>
      </w:r>
    </w:p>
    <w:p w:rsidR="00992C27" w:rsidRDefault="00501B24">
      <w:pPr>
        <w:snapToGrid w:val="0"/>
        <w:ind w:leftChars="400" w:left="960" w:firstLineChars="13" w:firstLine="31"/>
        <w:jc w:val="both"/>
        <w:rPr>
          <w:rFonts w:ascii="Times New Roman" w:eastAsia="標楷體" w:hAnsi="Times New Roman"/>
          <w:color w:val="000000"/>
          <w:szCs w:val="24"/>
          <w:lang w:eastAsia="zh-HK"/>
        </w:rPr>
      </w:pPr>
      <w:r w:rsidRPr="00501B24">
        <w:rPr>
          <w:rFonts w:ascii="Times New Roman" w:eastAsia="標楷體" w:hAnsi="Times New Roman"/>
          <w:color w:val="000000"/>
          <w:szCs w:val="24"/>
          <w:lang w:eastAsia="zh-HK"/>
        </w:rPr>
        <w:t>Party A and B mutually agree to undertake the Industry</w:t>
      </w:r>
      <w:r w:rsidR="007078C4">
        <w:rPr>
          <w:rFonts w:ascii="Times New Roman" w:eastAsia="標楷體" w:hAnsi="Times New Roman"/>
          <w:color w:val="000000"/>
          <w:szCs w:val="24"/>
          <w:lang w:eastAsia="zh-HK"/>
        </w:rPr>
        <w:t>-</w:t>
      </w:r>
      <w:r w:rsidRPr="00501B24">
        <w:rPr>
          <w:rFonts w:ascii="Times New Roman" w:eastAsia="標楷體" w:hAnsi="Times New Roman"/>
          <w:color w:val="000000"/>
          <w:szCs w:val="24"/>
          <w:lang w:eastAsia="zh-HK"/>
        </w:rPr>
        <w:t>Academi</w:t>
      </w:r>
      <w:r w:rsidR="007078C4">
        <w:rPr>
          <w:rFonts w:ascii="Times New Roman" w:eastAsia="標楷體" w:hAnsi="Times New Roman"/>
          <w:color w:val="000000"/>
          <w:szCs w:val="24"/>
          <w:lang w:eastAsia="zh-HK"/>
        </w:rPr>
        <w:t>a</w:t>
      </w:r>
      <w:r w:rsidRPr="00501B24">
        <w:rPr>
          <w:rFonts w:ascii="Times New Roman" w:eastAsia="標楷體" w:hAnsi="Times New Roman"/>
          <w:color w:val="000000"/>
          <w:szCs w:val="24"/>
          <w:lang w:eastAsia="zh-HK"/>
        </w:rPr>
        <w:t xml:space="preserve"> Cooperation Plan, and conform to Party C</w:t>
      </w:r>
      <w:r w:rsidR="00C36F32">
        <w:rPr>
          <w:rFonts w:ascii="Times New Roman" w:eastAsia="標楷體" w:hAnsi="Times New Roman"/>
          <w:color w:val="000000"/>
          <w:szCs w:val="24"/>
          <w:lang w:eastAsia="zh-HK"/>
        </w:rPr>
        <w:t>’</w:t>
      </w:r>
      <w:r w:rsidRPr="00501B24">
        <w:rPr>
          <w:rFonts w:ascii="Times New Roman" w:eastAsia="標楷體" w:hAnsi="Times New Roman"/>
          <w:color w:val="000000"/>
          <w:szCs w:val="24"/>
          <w:lang w:eastAsia="zh-HK"/>
        </w:rPr>
        <w:t xml:space="preserve">s designated </w:t>
      </w:r>
      <w:r w:rsidR="001C1308">
        <w:rPr>
          <w:rFonts w:ascii="Times New Roman" w:eastAsia="標楷體" w:hAnsi="Times New Roman"/>
          <w:color w:val="000000"/>
          <w:szCs w:val="24"/>
          <w:lang w:eastAsia="zh-HK"/>
        </w:rPr>
        <w:t>“</w:t>
      </w:r>
      <w:r w:rsidRPr="00501B24">
        <w:rPr>
          <w:rFonts w:ascii="Times New Roman" w:eastAsia="標楷體" w:hAnsi="Times New Roman"/>
          <w:color w:val="000000"/>
          <w:szCs w:val="24"/>
          <w:lang w:eastAsia="zh-HK"/>
        </w:rPr>
        <w:t>Income and Expense Administration Guidelines of National Taiwan University of Science and Technology</w:t>
      </w:r>
      <w:r w:rsidR="001C1308">
        <w:rPr>
          <w:rFonts w:ascii="Times New Roman" w:eastAsia="標楷體" w:hAnsi="Times New Roman"/>
          <w:color w:val="000000"/>
          <w:szCs w:val="24"/>
          <w:lang w:eastAsia="zh-HK"/>
        </w:rPr>
        <w:t>”</w:t>
      </w:r>
      <w:r w:rsidRPr="00501B24">
        <w:rPr>
          <w:rFonts w:ascii="Times New Roman" w:eastAsia="標楷體" w:hAnsi="Times New Roman"/>
          <w:color w:val="000000"/>
          <w:szCs w:val="24"/>
          <w:lang w:eastAsia="zh-HK"/>
        </w:rPr>
        <w:t xml:space="preserve"> and other relevant regulations, and handle  </w:t>
      </w:r>
      <w:r w:rsidR="007078C4">
        <w:rPr>
          <w:rFonts w:ascii="Times New Roman" w:eastAsia="標楷體" w:hAnsi="Times New Roman"/>
          <w:color w:val="000000"/>
          <w:szCs w:val="24"/>
          <w:lang w:eastAsia="zh-HK"/>
        </w:rPr>
        <w:t xml:space="preserve">same </w:t>
      </w:r>
      <w:r w:rsidRPr="00501B24">
        <w:rPr>
          <w:rFonts w:ascii="Times New Roman" w:eastAsia="標楷體" w:hAnsi="Times New Roman"/>
          <w:color w:val="000000"/>
          <w:szCs w:val="24"/>
          <w:lang w:eastAsia="zh-HK"/>
        </w:rPr>
        <w:t>accordingly.</w:t>
      </w:r>
    </w:p>
    <w:p w:rsidR="00992C27" w:rsidRDefault="00992C27">
      <w:pPr>
        <w:snapToGrid w:val="0"/>
        <w:ind w:left="960" w:hangingChars="400" w:hanging="960"/>
        <w:jc w:val="both"/>
        <w:rPr>
          <w:rFonts w:ascii="Times New Roman" w:eastAsia="標楷體" w:hAnsi="Times New Roman"/>
          <w:color w:val="000000"/>
          <w:szCs w:val="24"/>
          <w:lang w:eastAsia="zh-HK"/>
        </w:rPr>
      </w:pPr>
    </w:p>
    <w:p w:rsidR="00992C27" w:rsidRDefault="00992C27">
      <w:pPr>
        <w:snapToGrid w:val="0"/>
        <w:ind w:left="960" w:hangingChars="400" w:hanging="960"/>
        <w:jc w:val="both"/>
        <w:rPr>
          <w:rFonts w:ascii="Times New Roman" w:eastAsia="標楷體" w:hAnsi="Times New Roman"/>
          <w:color w:val="000000"/>
          <w:szCs w:val="24"/>
          <w:lang w:eastAsia="zh-HK"/>
        </w:rPr>
      </w:pPr>
    </w:p>
    <w:p w:rsidR="00992C27" w:rsidRDefault="00501B24">
      <w:pPr>
        <w:snapToGrid w:val="0"/>
        <w:ind w:left="960" w:hangingChars="400" w:hanging="960"/>
        <w:jc w:val="both"/>
        <w:rPr>
          <w:rFonts w:ascii="Times New Roman" w:eastAsia="標楷體" w:hAnsi="Times New Roman"/>
          <w:color w:val="000000"/>
          <w:szCs w:val="24"/>
        </w:rPr>
      </w:pPr>
      <w:r w:rsidRPr="00501B24">
        <w:rPr>
          <w:rFonts w:ascii="Times New Roman" w:eastAsia="標楷體" w:hAnsi="Times New Roman" w:hint="eastAsia"/>
          <w:color w:val="000000"/>
          <w:szCs w:val="24"/>
          <w:lang w:eastAsia="zh-HK"/>
        </w:rPr>
        <w:t>第</w:t>
      </w:r>
      <w:r w:rsidRPr="00501B24">
        <w:rPr>
          <w:rFonts w:ascii="Times New Roman" w:eastAsia="標楷體" w:hAnsi="Times New Roman" w:hint="eastAsia"/>
          <w:color w:val="000000"/>
          <w:szCs w:val="24"/>
        </w:rPr>
        <w:t>四</w:t>
      </w:r>
      <w:r w:rsidRPr="00501B24">
        <w:rPr>
          <w:rFonts w:ascii="Times New Roman" w:eastAsia="標楷體" w:hAnsi="Times New Roman" w:hint="eastAsia"/>
          <w:color w:val="000000"/>
          <w:szCs w:val="24"/>
          <w:lang w:eastAsia="zh-HK"/>
        </w:rPr>
        <w:t xml:space="preserve">條　</w:t>
      </w:r>
      <w:r w:rsidRPr="00501B24">
        <w:rPr>
          <w:rFonts w:ascii="Times New Roman" w:eastAsia="標楷體" w:hAnsi="Times New Roman" w:hint="eastAsia"/>
          <w:color w:val="000000"/>
          <w:szCs w:val="24"/>
        </w:rPr>
        <w:t>成果報告書</w:t>
      </w:r>
    </w:p>
    <w:p w:rsidR="00992C27" w:rsidRDefault="00501B24">
      <w:pPr>
        <w:snapToGrid w:val="0"/>
        <w:ind w:left="960" w:hangingChars="400" w:hanging="960"/>
        <w:jc w:val="both"/>
        <w:rPr>
          <w:rFonts w:ascii="Times New Roman" w:eastAsia="標楷體" w:hAnsi="Times New Roman"/>
          <w:color w:val="000000"/>
          <w:szCs w:val="24"/>
        </w:rPr>
      </w:pPr>
      <w:r w:rsidRPr="00501B24">
        <w:rPr>
          <w:rFonts w:ascii="Times New Roman" w:eastAsia="標楷體" w:hAnsi="Times New Roman"/>
          <w:color w:val="000000"/>
          <w:szCs w:val="24"/>
          <w:lang w:eastAsia="zh-HK"/>
        </w:rPr>
        <w:t>Article IV. Project Deliverables and Reports</w:t>
      </w:r>
    </w:p>
    <w:p w:rsidR="00992C27" w:rsidRDefault="00992C27">
      <w:pPr>
        <w:snapToGrid w:val="0"/>
        <w:ind w:left="960" w:hangingChars="400" w:hanging="960"/>
        <w:jc w:val="both"/>
        <w:rPr>
          <w:rFonts w:ascii="Times New Roman" w:eastAsia="標楷體" w:hAnsi="Times New Roman"/>
          <w:color w:val="000000"/>
          <w:szCs w:val="24"/>
        </w:rPr>
      </w:pPr>
    </w:p>
    <w:p w:rsidR="00992C27" w:rsidRDefault="007078C4">
      <w:pPr>
        <w:snapToGrid w:val="0"/>
        <w:ind w:leftChars="213" w:left="991" w:hangingChars="200" w:hanging="480"/>
        <w:jc w:val="both"/>
        <w:rPr>
          <w:rFonts w:ascii="Times New Roman" w:eastAsia="標楷體" w:hAnsi="Times New Roman"/>
          <w:color w:val="000000"/>
          <w:szCs w:val="24"/>
        </w:rPr>
      </w:pPr>
      <w:r>
        <w:rPr>
          <w:rFonts w:ascii="Times New Roman" w:eastAsia="標楷體" w:hAnsi="Times New Roman"/>
          <w:color w:val="000000"/>
          <w:szCs w:val="24"/>
        </w:rPr>
        <w:t xml:space="preserve">    </w:t>
      </w:r>
      <w:r w:rsidR="00501B24" w:rsidRPr="00501B24">
        <w:rPr>
          <w:rFonts w:ascii="Times New Roman" w:eastAsia="標楷體" w:hAnsi="Times New Roman" w:hint="eastAsia"/>
          <w:color w:val="000000"/>
          <w:szCs w:val="24"/>
        </w:rPr>
        <w:t>乙方赴甲方產業服務或研究應依丙方「教師赴產業服務或研究成果報告書」之格式撰寫成果報告，並於結束後二個月內繳予丙方，研究成果歸屬丙方。</w:t>
      </w:r>
    </w:p>
    <w:p w:rsidR="00992C27" w:rsidRDefault="007078C4">
      <w:pPr>
        <w:snapToGrid w:val="0"/>
        <w:ind w:leftChars="413" w:left="991" w:firstLine="2"/>
        <w:jc w:val="both"/>
        <w:rPr>
          <w:rFonts w:ascii="Times New Roman" w:eastAsia="標楷體" w:hAnsi="Times New Roman"/>
          <w:color w:val="000000"/>
          <w:szCs w:val="24"/>
        </w:rPr>
      </w:pPr>
      <w:r>
        <w:rPr>
          <w:rFonts w:ascii="Times New Roman" w:eastAsia="標楷體" w:hAnsi="Times New Roman"/>
          <w:color w:val="000000"/>
          <w:szCs w:val="24"/>
        </w:rPr>
        <w:t>When Party B shall deploy for Party A in industry service or research then in accord with Party C</w:t>
      </w:r>
      <w:r w:rsidR="00C36F32">
        <w:rPr>
          <w:rFonts w:ascii="Times New Roman" w:eastAsia="標楷體" w:hAnsi="Times New Roman"/>
          <w:color w:val="000000"/>
          <w:szCs w:val="24"/>
        </w:rPr>
        <w:t>’</w:t>
      </w:r>
      <w:r>
        <w:rPr>
          <w:rFonts w:ascii="Times New Roman" w:eastAsia="標楷體" w:hAnsi="Times New Roman"/>
          <w:color w:val="000000"/>
          <w:szCs w:val="24"/>
        </w:rPr>
        <w:t>s designated “Faculty Member Deployment to Industry Service or Research Deliverables Report” format presentation and report, there shall be duly completed same within two months of completion thereof and submitted to Party C, with all rights derived from such research deliverables and results belonging solely to the proprietary rights of Party C.</w:t>
      </w:r>
    </w:p>
    <w:p w:rsidR="00992C27" w:rsidRDefault="00992C27">
      <w:pPr>
        <w:snapToGrid w:val="0"/>
        <w:ind w:leftChars="213" w:left="991" w:hangingChars="200" w:hanging="480"/>
        <w:jc w:val="both"/>
        <w:rPr>
          <w:rFonts w:ascii="Times New Roman" w:eastAsia="標楷體" w:hAnsi="Times New Roman"/>
          <w:color w:val="000000"/>
          <w:szCs w:val="24"/>
          <w:lang w:eastAsia="zh-HK"/>
        </w:rPr>
      </w:pPr>
    </w:p>
    <w:p w:rsidR="00992C27" w:rsidRDefault="00992C27">
      <w:pPr>
        <w:snapToGrid w:val="0"/>
        <w:ind w:leftChars="213" w:left="991" w:hangingChars="200" w:hanging="480"/>
        <w:jc w:val="both"/>
        <w:rPr>
          <w:rFonts w:ascii="Times New Roman" w:eastAsia="標楷體" w:hAnsi="Times New Roman"/>
          <w:color w:val="000000"/>
          <w:szCs w:val="24"/>
        </w:rPr>
      </w:pPr>
    </w:p>
    <w:p w:rsidR="00992C27" w:rsidRDefault="00501B24">
      <w:pPr>
        <w:snapToGrid w:val="0"/>
        <w:ind w:leftChars="1" w:left="991" w:hangingChars="412" w:hanging="989"/>
        <w:jc w:val="both"/>
        <w:rPr>
          <w:rFonts w:ascii="Times New Roman" w:eastAsia="標楷體" w:hAnsi="Times New Roman"/>
          <w:color w:val="000000"/>
          <w:szCs w:val="24"/>
        </w:rPr>
      </w:pPr>
      <w:r w:rsidRPr="00501B24">
        <w:rPr>
          <w:rFonts w:ascii="Times New Roman" w:eastAsia="標楷體" w:hAnsi="Times New Roman" w:hint="eastAsia"/>
          <w:color w:val="000000"/>
          <w:szCs w:val="24"/>
          <w:lang w:eastAsia="zh-HK"/>
        </w:rPr>
        <w:t>第</w:t>
      </w:r>
      <w:r w:rsidRPr="00501B24">
        <w:rPr>
          <w:rFonts w:ascii="Times New Roman" w:eastAsia="標楷體" w:hAnsi="Times New Roman" w:hint="eastAsia"/>
          <w:color w:val="000000"/>
          <w:szCs w:val="24"/>
        </w:rPr>
        <w:t>五</w:t>
      </w:r>
      <w:r w:rsidRPr="00501B24">
        <w:rPr>
          <w:rFonts w:ascii="Times New Roman" w:eastAsia="標楷體" w:hAnsi="Times New Roman" w:hint="eastAsia"/>
          <w:color w:val="000000"/>
          <w:szCs w:val="24"/>
          <w:lang w:eastAsia="zh-HK"/>
        </w:rPr>
        <w:t xml:space="preserve">條　</w:t>
      </w:r>
      <w:r w:rsidRPr="00501B24">
        <w:rPr>
          <w:rFonts w:ascii="Times New Roman" w:eastAsia="標楷體" w:hAnsi="Times New Roman" w:hint="eastAsia"/>
          <w:color w:val="000000"/>
          <w:szCs w:val="24"/>
        </w:rPr>
        <w:t>利益迴避原則</w:t>
      </w:r>
    </w:p>
    <w:p w:rsidR="00992C27" w:rsidRDefault="00501B24">
      <w:pPr>
        <w:snapToGrid w:val="0"/>
        <w:ind w:left="960" w:hangingChars="400" w:hanging="960"/>
        <w:jc w:val="both"/>
        <w:rPr>
          <w:rFonts w:ascii="Times New Roman" w:eastAsia="標楷體" w:hAnsi="Times New Roman"/>
          <w:color w:val="000000"/>
          <w:szCs w:val="24"/>
        </w:rPr>
      </w:pPr>
      <w:r w:rsidRPr="00501B24">
        <w:rPr>
          <w:rFonts w:ascii="Times New Roman" w:eastAsia="標楷體" w:hAnsi="Times New Roman"/>
          <w:color w:val="000000"/>
          <w:szCs w:val="24"/>
          <w:lang w:eastAsia="zh-HK"/>
        </w:rPr>
        <w:t>Article V. Principles Governing Conflicts of Interest</w:t>
      </w:r>
    </w:p>
    <w:p w:rsidR="00992C27" w:rsidRDefault="00992C27">
      <w:pPr>
        <w:snapToGrid w:val="0"/>
        <w:ind w:leftChars="213" w:left="991" w:hangingChars="200" w:hanging="480"/>
        <w:jc w:val="both"/>
        <w:rPr>
          <w:rFonts w:ascii="Times New Roman" w:eastAsia="標楷體" w:hAnsi="Times New Roman"/>
          <w:color w:val="000000"/>
          <w:szCs w:val="24"/>
        </w:rPr>
      </w:pPr>
    </w:p>
    <w:p w:rsidR="00992C27" w:rsidRDefault="00501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413" w:left="991"/>
        <w:jc w:val="both"/>
        <w:rPr>
          <w:rFonts w:ascii="Times New Roman" w:eastAsia="標楷體" w:hAnsi="Times New Roman"/>
          <w:color w:val="000000"/>
          <w:kern w:val="0"/>
          <w:szCs w:val="24"/>
        </w:rPr>
      </w:pPr>
      <w:r w:rsidRPr="00501B24">
        <w:rPr>
          <w:rFonts w:ascii="Times New Roman" w:eastAsia="標楷體" w:hAnsi="Times New Roman" w:hint="eastAsia"/>
          <w:color w:val="000000"/>
          <w:kern w:val="0"/>
          <w:szCs w:val="24"/>
        </w:rPr>
        <w:t>乙方赴甲方產業服務或研究應遵守相關法律之迴避規定。</w:t>
      </w:r>
    </w:p>
    <w:p w:rsidR="00992C27" w:rsidRDefault="00501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413" w:left="991"/>
        <w:jc w:val="both"/>
        <w:rPr>
          <w:rFonts w:ascii="Times New Roman" w:eastAsia="標楷體" w:hAnsi="Times New Roman"/>
          <w:color w:val="000000"/>
          <w:kern w:val="0"/>
          <w:szCs w:val="24"/>
        </w:rPr>
      </w:pPr>
      <w:r w:rsidRPr="00501B24">
        <w:rPr>
          <w:rFonts w:ascii="Times New Roman" w:eastAsia="標楷體" w:hAnsi="Times New Roman"/>
          <w:color w:val="000000"/>
          <w:kern w:val="0"/>
          <w:szCs w:val="24"/>
        </w:rPr>
        <w:t>Party B when deployed for Party A for industry service or research shall abide by all applicable laws and regulations governing conflicts of interest .</w:t>
      </w:r>
    </w:p>
    <w:p w:rsidR="00992C27" w:rsidRDefault="00992C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413" w:left="991"/>
        <w:jc w:val="both"/>
        <w:rPr>
          <w:rFonts w:ascii="Times New Roman" w:eastAsia="標楷體" w:hAnsi="Times New Roman"/>
          <w:color w:val="000000"/>
          <w:kern w:val="0"/>
          <w:szCs w:val="24"/>
        </w:rPr>
      </w:pPr>
    </w:p>
    <w:p w:rsidR="00992C27" w:rsidRDefault="00992C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413" w:left="991"/>
        <w:jc w:val="both"/>
        <w:rPr>
          <w:rFonts w:ascii="Times New Roman" w:eastAsia="標楷體" w:hAnsi="Times New Roman"/>
          <w:color w:val="000000"/>
          <w:kern w:val="0"/>
          <w:szCs w:val="24"/>
        </w:rPr>
      </w:pPr>
    </w:p>
    <w:p w:rsidR="00992C27" w:rsidRDefault="00863C59">
      <w:pPr>
        <w:numPr>
          <w:ilvl w:val="0"/>
          <w:numId w:val="25"/>
        </w:numPr>
        <w:snapToGrid w:val="0"/>
        <w:jc w:val="both"/>
        <w:rPr>
          <w:rFonts w:ascii="Times New Roman" w:eastAsia="標楷體" w:hAnsi="Times New Roman"/>
          <w:color w:val="000000"/>
          <w:szCs w:val="24"/>
        </w:rPr>
      </w:pPr>
      <w:r>
        <w:rPr>
          <w:rFonts w:ascii="Times New Roman" w:eastAsia="標楷體" w:hAnsi="Times New Roman" w:hint="eastAsia"/>
          <w:color w:val="000000"/>
          <w:szCs w:val="24"/>
        </w:rPr>
        <w:t>生</w:t>
      </w:r>
      <w:r w:rsidR="00501B24" w:rsidRPr="00501B24">
        <w:rPr>
          <w:rFonts w:ascii="Times New Roman" w:eastAsia="標楷體" w:hAnsi="Times New Roman" w:hint="eastAsia"/>
          <w:color w:val="000000"/>
          <w:szCs w:val="24"/>
        </w:rPr>
        <w:t>效日期</w:t>
      </w:r>
    </w:p>
    <w:p w:rsidR="00992C27" w:rsidRDefault="00501B24">
      <w:pPr>
        <w:snapToGrid w:val="0"/>
        <w:ind w:left="960"/>
        <w:jc w:val="both"/>
        <w:rPr>
          <w:rFonts w:ascii="Times New Roman" w:eastAsia="標楷體" w:hAnsi="Times New Roman"/>
          <w:color w:val="000000"/>
          <w:szCs w:val="24"/>
        </w:rPr>
      </w:pPr>
      <w:r w:rsidRPr="00501B24">
        <w:rPr>
          <w:rFonts w:ascii="Times New Roman" w:eastAsia="標楷體" w:hAnsi="Times New Roman"/>
          <w:color w:val="000000"/>
          <w:szCs w:val="24"/>
        </w:rPr>
        <w:t xml:space="preserve">Article VI. Date of Commencement </w:t>
      </w:r>
    </w:p>
    <w:p w:rsidR="00992C27" w:rsidRDefault="00992C27">
      <w:pPr>
        <w:snapToGrid w:val="0"/>
        <w:jc w:val="both"/>
        <w:rPr>
          <w:rFonts w:ascii="Times New Roman" w:eastAsia="標楷體" w:hAnsi="Times New Roman"/>
          <w:color w:val="000000"/>
          <w:szCs w:val="24"/>
        </w:rPr>
      </w:pPr>
    </w:p>
    <w:p w:rsidR="00992C27" w:rsidRDefault="00501B24">
      <w:pPr>
        <w:snapToGrid w:val="0"/>
        <w:ind w:leftChars="400" w:left="960"/>
        <w:jc w:val="both"/>
        <w:rPr>
          <w:rFonts w:ascii="Times New Roman" w:eastAsia="標楷體" w:hAnsi="Times New Roman"/>
          <w:color w:val="000000"/>
          <w:szCs w:val="24"/>
        </w:rPr>
      </w:pPr>
      <w:r w:rsidRPr="00501B24">
        <w:rPr>
          <w:rFonts w:ascii="Times New Roman" w:eastAsia="標楷體" w:hAnsi="Times New Roman" w:hint="eastAsia"/>
          <w:color w:val="000000"/>
          <w:szCs w:val="24"/>
        </w:rPr>
        <w:t>本合作協議書依法簽章後，自第一條所載產業服務或研究期間之起始日生效。</w:t>
      </w:r>
    </w:p>
    <w:p w:rsidR="00992C27" w:rsidRDefault="00501B24">
      <w:pPr>
        <w:snapToGrid w:val="0"/>
        <w:ind w:leftChars="400" w:left="960"/>
        <w:jc w:val="both"/>
        <w:rPr>
          <w:rFonts w:ascii="Times New Roman" w:eastAsia="標楷體" w:hAnsi="Times New Roman"/>
          <w:color w:val="000000"/>
          <w:szCs w:val="24"/>
        </w:rPr>
      </w:pPr>
      <w:r w:rsidRPr="00501B24">
        <w:rPr>
          <w:rFonts w:ascii="Times New Roman" w:eastAsia="標楷體" w:hAnsi="Times New Roman"/>
          <w:color w:val="000000"/>
          <w:szCs w:val="24"/>
        </w:rPr>
        <w:lastRenderedPageBreak/>
        <w:t xml:space="preserve">This Agreement shall be duly signed and </w:t>
      </w:r>
      <w:r w:rsidR="004308B1">
        <w:rPr>
          <w:rFonts w:ascii="Times New Roman" w:eastAsia="標楷體" w:hAnsi="Times New Roman"/>
          <w:color w:val="000000"/>
          <w:szCs w:val="24"/>
        </w:rPr>
        <w:t>sealed</w:t>
      </w:r>
      <w:r w:rsidRPr="00501B24">
        <w:rPr>
          <w:rFonts w:ascii="Times New Roman" w:eastAsia="標楷體" w:hAnsi="Times New Roman"/>
          <w:color w:val="000000"/>
          <w:szCs w:val="24"/>
        </w:rPr>
        <w:t xml:space="preserve">, </w:t>
      </w:r>
      <w:r w:rsidR="000F4D3A">
        <w:rPr>
          <w:rFonts w:ascii="Times New Roman" w:eastAsia="標楷體" w:hAnsi="標楷體"/>
          <w:color w:val="000000"/>
          <w:szCs w:val="24"/>
        </w:rPr>
        <w:t>and, from the date stipulated to in Article I regarding commencement and onset of industry service or research periods, shall be deemed to be in effect therefrom.</w:t>
      </w:r>
    </w:p>
    <w:p w:rsidR="00992C27" w:rsidRDefault="00992C27">
      <w:pPr>
        <w:snapToGrid w:val="0"/>
        <w:ind w:leftChars="400" w:left="960"/>
        <w:jc w:val="both"/>
        <w:rPr>
          <w:rFonts w:ascii="Times New Roman" w:eastAsia="標楷體" w:hAnsi="Times New Roman"/>
          <w:color w:val="000000"/>
          <w:szCs w:val="24"/>
        </w:rPr>
      </w:pPr>
    </w:p>
    <w:p w:rsidR="00992C27" w:rsidRDefault="00992C27">
      <w:pPr>
        <w:snapToGrid w:val="0"/>
        <w:ind w:leftChars="400" w:left="960"/>
        <w:jc w:val="both"/>
        <w:rPr>
          <w:rFonts w:ascii="Times New Roman" w:eastAsia="標楷體" w:hAnsi="Times New Roman"/>
          <w:color w:val="000000"/>
          <w:szCs w:val="24"/>
        </w:rPr>
      </w:pPr>
    </w:p>
    <w:p w:rsidR="00992C27" w:rsidRDefault="00501B24">
      <w:pPr>
        <w:snapToGrid w:val="0"/>
        <w:jc w:val="both"/>
        <w:rPr>
          <w:rFonts w:ascii="Times New Roman" w:eastAsia="標楷體" w:hAnsi="Times New Roman"/>
          <w:color w:val="000000"/>
          <w:szCs w:val="24"/>
        </w:rPr>
      </w:pPr>
      <w:r w:rsidRPr="00501B24">
        <w:rPr>
          <w:rFonts w:ascii="Times New Roman" w:eastAsia="標楷體" w:hAnsi="Times New Roman" w:hint="eastAsia"/>
          <w:color w:val="000000"/>
          <w:szCs w:val="24"/>
        </w:rPr>
        <w:t>第七條　權利義務及違約罰則</w:t>
      </w:r>
    </w:p>
    <w:p w:rsidR="00992C27" w:rsidRDefault="00501B24">
      <w:pPr>
        <w:snapToGrid w:val="0"/>
        <w:jc w:val="both"/>
        <w:rPr>
          <w:rFonts w:ascii="Times New Roman" w:eastAsia="標楷體" w:hAnsi="Times New Roman"/>
          <w:color w:val="000000"/>
          <w:szCs w:val="24"/>
        </w:rPr>
      </w:pPr>
      <w:r w:rsidRPr="00501B24">
        <w:rPr>
          <w:rFonts w:ascii="Times New Roman" w:eastAsia="標楷體" w:hAnsi="Times New Roman"/>
          <w:color w:val="000000"/>
          <w:szCs w:val="24"/>
        </w:rPr>
        <w:t>Article VII. Rights, Obligations and Penalties for Breaches of Contract</w:t>
      </w:r>
    </w:p>
    <w:p w:rsidR="00992C27" w:rsidRDefault="00992C27">
      <w:pPr>
        <w:snapToGrid w:val="0"/>
        <w:jc w:val="both"/>
        <w:rPr>
          <w:rFonts w:ascii="Times New Roman" w:eastAsia="標楷體" w:hAnsi="Times New Roman"/>
          <w:color w:val="000000"/>
          <w:szCs w:val="24"/>
        </w:rPr>
      </w:pPr>
    </w:p>
    <w:p w:rsidR="00992C27" w:rsidRDefault="00863C59">
      <w:pPr>
        <w:snapToGrid w:val="0"/>
        <w:ind w:left="948"/>
        <w:jc w:val="both"/>
        <w:rPr>
          <w:rFonts w:ascii="Times New Roman" w:eastAsia="標楷體" w:hAnsi="Times New Roman"/>
          <w:color w:val="000000"/>
          <w:szCs w:val="24"/>
        </w:rPr>
      </w:pPr>
      <w:r w:rsidRPr="00446F22">
        <w:rPr>
          <w:rFonts w:ascii="Times New Roman" w:eastAsia="標楷體" w:hAnsi="Times New Roman" w:hint="eastAsia"/>
          <w:color w:val="000000"/>
          <w:szCs w:val="24"/>
          <w:lang w:eastAsia="zh-HK"/>
        </w:rPr>
        <w:t>一、</w:t>
      </w:r>
      <w:r w:rsidR="00501B24" w:rsidRPr="00501B24">
        <w:rPr>
          <w:rFonts w:ascii="Times New Roman" w:eastAsia="標楷體" w:hAnsi="Times New Roman" w:hint="eastAsia"/>
          <w:color w:val="000000"/>
          <w:szCs w:val="24"/>
        </w:rPr>
        <w:t>乙方服務研究屆滿後，應立即返回丙方履行服務義務。因故終止協議時亦同。</w:t>
      </w:r>
    </w:p>
    <w:p w:rsidR="00992C27" w:rsidRDefault="00863C59">
      <w:pPr>
        <w:snapToGrid w:val="0"/>
        <w:ind w:leftChars="414" w:left="1416" w:hangingChars="176" w:hanging="422"/>
        <w:jc w:val="both"/>
        <w:rPr>
          <w:rFonts w:ascii="Times New Roman" w:eastAsia="標楷體" w:hAnsi="Times New Roman"/>
          <w:color w:val="000000"/>
          <w:szCs w:val="24"/>
        </w:rPr>
      </w:pPr>
      <w:r>
        <w:rPr>
          <w:rFonts w:ascii="Times New Roman" w:eastAsia="標楷體" w:hAnsi="Times New Roman"/>
          <w:color w:val="000000"/>
          <w:szCs w:val="24"/>
        </w:rPr>
        <w:t xml:space="preserve">1.  </w:t>
      </w:r>
      <w:r w:rsidR="00501B24" w:rsidRPr="00501B24">
        <w:rPr>
          <w:rFonts w:ascii="Times New Roman" w:eastAsia="標楷體" w:hAnsi="Times New Roman"/>
          <w:color w:val="000000"/>
          <w:szCs w:val="24"/>
        </w:rPr>
        <w:t>Upon completion of Party B</w:t>
      </w:r>
      <w:r w:rsidR="00C36F32">
        <w:rPr>
          <w:rFonts w:ascii="Times New Roman" w:eastAsia="標楷體" w:hAnsi="Times New Roman"/>
          <w:color w:val="000000"/>
          <w:szCs w:val="24"/>
        </w:rPr>
        <w:t>’</w:t>
      </w:r>
      <w:r w:rsidR="00501B24" w:rsidRPr="00501B24">
        <w:rPr>
          <w:rFonts w:ascii="Times New Roman" w:eastAsia="標楷體" w:hAnsi="Times New Roman"/>
          <w:color w:val="000000"/>
          <w:szCs w:val="24"/>
        </w:rPr>
        <w:t>s service or research, Party B shall forthwith return to fulfill duties of service with Party C. Where this Agreement is terminated for any cause, the same provision shall apply.</w:t>
      </w:r>
    </w:p>
    <w:p w:rsidR="00992C27" w:rsidRDefault="00992C27">
      <w:pPr>
        <w:snapToGrid w:val="0"/>
        <w:ind w:left="948"/>
        <w:jc w:val="both"/>
        <w:rPr>
          <w:rFonts w:ascii="Times New Roman" w:eastAsia="標楷體" w:hAnsi="Times New Roman"/>
          <w:color w:val="000000"/>
          <w:szCs w:val="24"/>
        </w:rPr>
      </w:pPr>
    </w:p>
    <w:p w:rsidR="00992C27" w:rsidRDefault="00863C59">
      <w:pPr>
        <w:snapToGrid w:val="0"/>
        <w:ind w:left="948"/>
        <w:jc w:val="both"/>
        <w:rPr>
          <w:rFonts w:ascii="Times New Roman" w:eastAsia="標楷體" w:hAnsi="Times New Roman"/>
          <w:color w:val="000000"/>
          <w:szCs w:val="24"/>
        </w:rPr>
      </w:pPr>
      <w:r w:rsidRPr="00446F22">
        <w:rPr>
          <w:rFonts w:ascii="Times New Roman" w:eastAsia="標楷體" w:hAnsi="Times New Roman" w:hint="eastAsia"/>
          <w:color w:val="000000"/>
          <w:szCs w:val="24"/>
          <w:lang w:eastAsia="zh-HK"/>
        </w:rPr>
        <w:t>二、</w:t>
      </w:r>
      <w:r w:rsidR="00501B24" w:rsidRPr="00501B24">
        <w:rPr>
          <w:rFonts w:ascii="Times New Roman" w:eastAsia="標楷體" w:hAnsi="Times New Roman" w:hint="eastAsia"/>
          <w:color w:val="000000"/>
          <w:szCs w:val="24"/>
        </w:rPr>
        <w:t>乙方凡違反本協議書任一條款規定時，均屬違約。</w:t>
      </w:r>
    </w:p>
    <w:p w:rsidR="00992C27" w:rsidRDefault="00863C59">
      <w:pPr>
        <w:snapToGrid w:val="0"/>
        <w:ind w:leftChars="414" w:left="1416" w:hangingChars="176" w:hanging="422"/>
        <w:jc w:val="both"/>
        <w:rPr>
          <w:rFonts w:ascii="Times New Roman" w:eastAsia="標楷體" w:hAnsi="Times New Roman"/>
          <w:color w:val="000000"/>
          <w:szCs w:val="24"/>
        </w:rPr>
      </w:pPr>
      <w:r>
        <w:rPr>
          <w:rFonts w:ascii="Times New Roman" w:eastAsia="標楷體" w:hAnsi="Times New Roman"/>
          <w:color w:val="000000"/>
          <w:szCs w:val="24"/>
        </w:rPr>
        <w:t xml:space="preserve">2. </w:t>
      </w:r>
      <w:r w:rsidR="00ED4100">
        <w:rPr>
          <w:rFonts w:ascii="Times New Roman" w:eastAsia="標楷體" w:hAnsi="Times New Roman"/>
          <w:color w:val="000000"/>
          <w:szCs w:val="24"/>
        </w:rPr>
        <w:t xml:space="preserve"> </w:t>
      </w:r>
      <w:r w:rsidR="00501B24" w:rsidRPr="00501B24">
        <w:rPr>
          <w:rFonts w:ascii="Times New Roman" w:eastAsia="標楷體" w:hAnsi="Times New Roman"/>
          <w:color w:val="000000"/>
          <w:szCs w:val="24"/>
        </w:rPr>
        <w:t>Whenever Party B shall contravene any provision of this Agreement, such acts shall be deemed breaches of contract.</w:t>
      </w:r>
    </w:p>
    <w:p w:rsidR="00992C27" w:rsidRDefault="00992C27">
      <w:pPr>
        <w:snapToGrid w:val="0"/>
        <w:ind w:left="948"/>
        <w:jc w:val="both"/>
        <w:rPr>
          <w:rFonts w:ascii="Times New Roman" w:eastAsia="標楷體" w:hAnsi="Times New Roman"/>
          <w:color w:val="000000"/>
          <w:szCs w:val="24"/>
        </w:rPr>
      </w:pPr>
    </w:p>
    <w:p w:rsidR="00992C27" w:rsidRDefault="00863C59">
      <w:pPr>
        <w:snapToGrid w:val="0"/>
        <w:ind w:left="948"/>
        <w:jc w:val="both"/>
        <w:rPr>
          <w:rFonts w:ascii="Times New Roman" w:eastAsia="標楷體" w:hAnsi="Times New Roman"/>
          <w:color w:val="000000"/>
          <w:szCs w:val="24"/>
        </w:rPr>
      </w:pPr>
      <w:r>
        <w:rPr>
          <w:rFonts w:ascii="Times New Roman" w:eastAsia="標楷體" w:hAnsi="Times New Roman" w:hint="eastAsia"/>
          <w:color w:val="000000"/>
          <w:szCs w:val="24"/>
        </w:rPr>
        <w:t>三</w:t>
      </w:r>
      <w:r w:rsidRPr="00446F22">
        <w:rPr>
          <w:rFonts w:ascii="Times New Roman" w:eastAsia="標楷體" w:hAnsi="Times New Roman" w:hint="eastAsia"/>
          <w:color w:val="000000"/>
          <w:szCs w:val="24"/>
          <w:lang w:eastAsia="zh-HK"/>
        </w:rPr>
        <w:t>、</w:t>
      </w:r>
      <w:r w:rsidR="00501B24" w:rsidRPr="00501B24">
        <w:rPr>
          <w:rFonts w:ascii="Times New Roman" w:eastAsia="標楷體" w:hAnsi="Times New Roman" w:hint="eastAsia"/>
          <w:color w:val="000000"/>
          <w:szCs w:val="24"/>
        </w:rPr>
        <w:t>違約之事由因不可歸責於乙方者，免除其賠償責任。</w:t>
      </w:r>
    </w:p>
    <w:p w:rsidR="00992C27" w:rsidRDefault="00863C59">
      <w:pPr>
        <w:snapToGrid w:val="0"/>
        <w:ind w:leftChars="414" w:left="1416" w:hangingChars="176" w:hanging="422"/>
        <w:jc w:val="both"/>
        <w:rPr>
          <w:rFonts w:ascii="Times New Roman" w:eastAsia="標楷體" w:hAnsi="Times New Roman"/>
          <w:color w:val="000000"/>
          <w:szCs w:val="24"/>
        </w:rPr>
      </w:pPr>
      <w:r>
        <w:rPr>
          <w:rFonts w:ascii="Times New Roman" w:eastAsia="標楷體" w:hAnsi="Times New Roman"/>
          <w:color w:val="000000"/>
          <w:szCs w:val="24"/>
        </w:rPr>
        <w:t xml:space="preserve">3. </w:t>
      </w:r>
      <w:r w:rsidR="003D2D5A">
        <w:rPr>
          <w:rFonts w:ascii="Times New Roman" w:eastAsia="標楷體" w:hAnsi="Times New Roman"/>
          <w:color w:val="000000"/>
          <w:szCs w:val="24"/>
        </w:rPr>
        <w:t xml:space="preserve"> </w:t>
      </w:r>
      <w:r w:rsidR="00501B24" w:rsidRPr="00501B24">
        <w:rPr>
          <w:rFonts w:ascii="Times New Roman" w:eastAsia="標楷體" w:hAnsi="Times New Roman"/>
          <w:color w:val="000000"/>
          <w:szCs w:val="24"/>
        </w:rPr>
        <w:t xml:space="preserve">Where a breach of contract is due to causes of force majeure not attributable to Party B, the </w:t>
      </w:r>
      <w:r w:rsidR="00E4730D">
        <w:rPr>
          <w:rFonts w:ascii="Times New Roman" w:eastAsia="標楷體" w:hAnsi="標楷體"/>
          <w:color w:val="000000"/>
          <w:szCs w:val="24"/>
        </w:rPr>
        <w:t>resultant liability shall be waived</w:t>
      </w:r>
      <w:r w:rsidR="007078C4">
        <w:rPr>
          <w:rFonts w:ascii="Times New Roman" w:eastAsia="標楷體" w:hAnsi="Times New Roman"/>
          <w:color w:val="000000"/>
          <w:szCs w:val="24"/>
        </w:rPr>
        <w:t xml:space="preserve"> </w:t>
      </w:r>
      <w:r w:rsidR="00501B24" w:rsidRPr="00501B24">
        <w:rPr>
          <w:rFonts w:ascii="Times New Roman" w:eastAsia="標楷體" w:hAnsi="Times New Roman"/>
          <w:color w:val="000000"/>
          <w:szCs w:val="24"/>
        </w:rPr>
        <w:t>.</w:t>
      </w:r>
    </w:p>
    <w:p w:rsidR="00992C27" w:rsidRDefault="00992C27">
      <w:pPr>
        <w:snapToGrid w:val="0"/>
        <w:ind w:left="948"/>
        <w:jc w:val="both"/>
        <w:rPr>
          <w:rFonts w:ascii="Times New Roman" w:eastAsia="標楷體" w:hAnsi="Times New Roman"/>
          <w:color w:val="000000"/>
          <w:szCs w:val="24"/>
        </w:rPr>
      </w:pPr>
    </w:p>
    <w:p w:rsidR="00992C27" w:rsidRDefault="00863C59">
      <w:pPr>
        <w:snapToGrid w:val="0"/>
        <w:ind w:left="948"/>
        <w:jc w:val="both"/>
        <w:rPr>
          <w:rFonts w:ascii="Times New Roman" w:eastAsia="標楷體" w:hAnsi="Times New Roman"/>
          <w:color w:val="000000"/>
          <w:szCs w:val="24"/>
        </w:rPr>
      </w:pPr>
      <w:r>
        <w:rPr>
          <w:rFonts w:ascii="Times New Roman" w:eastAsia="標楷體" w:hAnsi="Times New Roman" w:hint="eastAsia"/>
          <w:color w:val="000000"/>
          <w:szCs w:val="24"/>
        </w:rPr>
        <w:t>四</w:t>
      </w:r>
      <w:r w:rsidRPr="00446F22">
        <w:rPr>
          <w:rFonts w:ascii="Times New Roman" w:eastAsia="標楷體" w:hAnsi="Times New Roman" w:hint="eastAsia"/>
          <w:color w:val="000000"/>
          <w:szCs w:val="24"/>
          <w:lang w:eastAsia="zh-HK"/>
        </w:rPr>
        <w:t>、</w:t>
      </w:r>
      <w:r w:rsidR="00501B24" w:rsidRPr="00501B24">
        <w:rPr>
          <w:rFonts w:ascii="Times New Roman" w:eastAsia="標楷體" w:hAnsi="Times New Roman" w:hint="eastAsia"/>
          <w:color w:val="000000"/>
          <w:szCs w:val="24"/>
        </w:rPr>
        <w:t>乙方違約時，應於丙方通知期限內一次繳還丙方發給服務研究期間之補助，逾期不繳還者，依法移送強制執行。</w:t>
      </w:r>
    </w:p>
    <w:p w:rsidR="00992C27" w:rsidRDefault="00863C59">
      <w:pPr>
        <w:snapToGrid w:val="0"/>
        <w:ind w:leftChars="414" w:left="1416" w:hangingChars="176" w:hanging="422"/>
        <w:jc w:val="both"/>
        <w:rPr>
          <w:rFonts w:ascii="Times New Roman" w:eastAsia="標楷體" w:hAnsi="Times New Roman"/>
          <w:color w:val="000000"/>
          <w:szCs w:val="24"/>
        </w:rPr>
      </w:pPr>
      <w:r>
        <w:rPr>
          <w:rFonts w:ascii="Times New Roman" w:eastAsia="標楷體" w:hAnsi="Times New Roman"/>
          <w:color w:val="000000"/>
          <w:szCs w:val="24"/>
        </w:rPr>
        <w:t xml:space="preserve">4. </w:t>
      </w:r>
      <w:r w:rsidR="003D2D5A">
        <w:rPr>
          <w:rFonts w:ascii="Times New Roman" w:eastAsia="標楷體" w:hAnsi="Times New Roman"/>
          <w:color w:val="000000"/>
          <w:szCs w:val="24"/>
        </w:rPr>
        <w:t xml:space="preserve"> </w:t>
      </w:r>
      <w:r w:rsidR="00501B24" w:rsidRPr="00501B24">
        <w:rPr>
          <w:rFonts w:ascii="Times New Roman" w:eastAsia="標楷體" w:hAnsi="Times New Roman"/>
          <w:color w:val="000000"/>
          <w:szCs w:val="24"/>
        </w:rPr>
        <w:t>Whenever Party B shall breach the contract, upon notice provided by Party C shall be returned in one single entire payment the compensation provided by Party C for said service or research period, and failure to timely repay said funds, shall result in legal recourse for garnishment of wages or injunctive relief.</w:t>
      </w:r>
    </w:p>
    <w:p w:rsidR="00992C27" w:rsidRDefault="00992C27">
      <w:pPr>
        <w:snapToGrid w:val="0"/>
        <w:ind w:left="948"/>
        <w:jc w:val="both"/>
        <w:rPr>
          <w:rFonts w:ascii="Times New Roman" w:eastAsia="標楷體" w:hAnsi="Times New Roman"/>
          <w:color w:val="000000"/>
          <w:szCs w:val="24"/>
        </w:rPr>
      </w:pPr>
    </w:p>
    <w:p w:rsidR="00992C27" w:rsidRDefault="00992C27">
      <w:pPr>
        <w:snapToGrid w:val="0"/>
        <w:ind w:left="948"/>
        <w:jc w:val="both"/>
        <w:rPr>
          <w:rFonts w:ascii="Times New Roman" w:eastAsia="標楷體" w:hAnsi="Times New Roman"/>
          <w:color w:val="000000"/>
          <w:szCs w:val="24"/>
        </w:rPr>
      </w:pPr>
    </w:p>
    <w:p w:rsidR="00992C27" w:rsidRDefault="00501B24">
      <w:pPr>
        <w:snapToGrid w:val="0"/>
        <w:jc w:val="both"/>
        <w:rPr>
          <w:rFonts w:ascii="Times New Roman" w:eastAsia="標楷體" w:hAnsi="Times New Roman"/>
          <w:color w:val="000000"/>
          <w:szCs w:val="24"/>
        </w:rPr>
      </w:pPr>
      <w:r w:rsidRPr="00501B24">
        <w:rPr>
          <w:rFonts w:ascii="Times New Roman" w:eastAsia="標楷體" w:hAnsi="Times New Roman" w:hint="eastAsia"/>
          <w:color w:val="000000"/>
          <w:szCs w:val="24"/>
        </w:rPr>
        <w:t>第八條</w:t>
      </w:r>
      <w:r w:rsidR="007078C4">
        <w:rPr>
          <w:rFonts w:ascii="Times New Roman" w:eastAsia="標楷體" w:hAnsi="Times New Roman"/>
          <w:color w:val="000000"/>
          <w:szCs w:val="24"/>
        </w:rPr>
        <w:t xml:space="preserve">  </w:t>
      </w:r>
      <w:r w:rsidRPr="00501B24">
        <w:rPr>
          <w:rFonts w:ascii="Times New Roman" w:eastAsia="標楷體" w:hAnsi="Times New Roman" w:hint="eastAsia"/>
          <w:color w:val="000000"/>
          <w:szCs w:val="24"/>
        </w:rPr>
        <w:t>終止協議</w:t>
      </w:r>
    </w:p>
    <w:p w:rsidR="00992C27" w:rsidRDefault="00501B24">
      <w:pPr>
        <w:snapToGrid w:val="0"/>
        <w:jc w:val="both"/>
        <w:rPr>
          <w:rFonts w:ascii="Times New Roman" w:eastAsia="標楷體" w:hAnsi="Times New Roman"/>
          <w:color w:val="000000"/>
          <w:szCs w:val="24"/>
        </w:rPr>
      </w:pPr>
      <w:r w:rsidRPr="00501B24">
        <w:rPr>
          <w:rFonts w:ascii="Times New Roman" w:eastAsia="標楷體" w:hAnsi="Times New Roman"/>
          <w:color w:val="000000"/>
          <w:szCs w:val="24"/>
        </w:rPr>
        <w:t>Article VIII. Termination of the Agreement</w:t>
      </w:r>
    </w:p>
    <w:p w:rsidR="00992C27" w:rsidRDefault="00992C27">
      <w:pPr>
        <w:snapToGrid w:val="0"/>
        <w:jc w:val="both"/>
        <w:rPr>
          <w:rFonts w:ascii="Times New Roman" w:eastAsia="標楷體" w:hAnsi="Times New Roman"/>
          <w:color w:val="000000"/>
          <w:szCs w:val="24"/>
        </w:rPr>
      </w:pPr>
    </w:p>
    <w:p w:rsidR="00992C27" w:rsidRDefault="00501B24">
      <w:pPr>
        <w:snapToGrid w:val="0"/>
        <w:ind w:leftChars="400" w:left="1440" w:hangingChars="200" w:hanging="480"/>
        <w:jc w:val="both"/>
        <w:rPr>
          <w:rFonts w:ascii="Times New Roman" w:eastAsia="標楷體" w:hAnsi="Times New Roman"/>
          <w:color w:val="000000"/>
          <w:szCs w:val="24"/>
        </w:rPr>
      </w:pPr>
      <w:r w:rsidRPr="00501B24">
        <w:rPr>
          <w:rFonts w:ascii="Times New Roman" w:eastAsia="標楷體" w:hAnsi="Times New Roman" w:hint="eastAsia"/>
          <w:color w:val="000000"/>
          <w:szCs w:val="24"/>
          <w:lang w:eastAsia="zh-HK"/>
        </w:rPr>
        <w:t>一、</w:t>
      </w:r>
      <w:r w:rsidRPr="00501B24">
        <w:rPr>
          <w:rFonts w:ascii="Times New Roman" w:eastAsia="標楷體" w:hAnsi="Times New Roman" w:hint="eastAsia"/>
          <w:color w:val="000000"/>
          <w:szCs w:val="24"/>
        </w:rPr>
        <w:t>甲乙丙任一方當事人不依本協議書履行時，他方應以書面通知其於七日內改正。逾期未能改正者，他方應另以書面通知終止本協議書。</w:t>
      </w:r>
    </w:p>
    <w:p w:rsidR="00992C27" w:rsidRDefault="003D2D5A">
      <w:pPr>
        <w:snapToGrid w:val="0"/>
        <w:ind w:leftChars="400" w:left="1440" w:hangingChars="200" w:hanging="480"/>
        <w:jc w:val="both"/>
        <w:rPr>
          <w:rFonts w:ascii="Times New Roman" w:eastAsia="標楷體" w:hAnsi="Times New Roman"/>
          <w:color w:val="000000"/>
          <w:szCs w:val="24"/>
        </w:rPr>
      </w:pPr>
      <w:r>
        <w:rPr>
          <w:rFonts w:ascii="Times New Roman" w:eastAsia="標楷體" w:hAnsi="Times New Roman"/>
          <w:color w:val="000000"/>
          <w:szCs w:val="24"/>
          <w:lang w:eastAsia="zh-HK"/>
        </w:rPr>
        <w:t xml:space="preserve">1.  </w:t>
      </w:r>
      <w:r w:rsidR="00501B24" w:rsidRPr="00501B24">
        <w:rPr>
          <w:rFonts w:ascii="Times New Roman" w:eastAsia="標楷體" w:hAnsi="Times New Roman"/>
          <w:color w:val="000000"/>
          <w:szCs w:val="24"/>
          <w:lang w:eastAsia="zh-HK"/>
        </w:rPr>
        <w:t>Whenever any person appertaining to Party A, B or C shall fail to fulfill any requirement under this Agreement, then the affected Party shall provide written notice for correction within seven days hence. Failure to timely take corrective action, shall result in the said affected Party having the right to terminate this Agreement by written notice.</w:t>
      </w:r>
    </w:p>
    <w:p w:rsidR="00992C27" w:rsidRDefault="00992C27">
      <w:pPr>
        <w:snapToGrid w:val="0"/>
        <w:ind w:leftChars="400" w:left="1440" w:hangingChars="200" w:hanging="480"/>
        <w:jc w:val="both"/>
        <w:rPr>
          <w:rFonts w:ascii="Times New Roman" w:eastAsia="標楷體" w:hAnsi="Times New Roman"/>
          <w:color w:val="000000"/>
          <w:szCs w:val="24"/>
        </w:rPr>
      </w:pPr>
    </w:p>
    <w:p w:rsidR="00992C27" w:rsidRDefault="00501B24">
      <w:pPr>
        <w:snapToGrid w:val="0"/>
        <w:ind w:leftChars="400" w:left="1440" w:hangingChars="200" w:hanging="480"/>
        <w:jc w:val="both"/>
        <w:rPr>
          <w:rFonts w:ascii="Times New Roman" w:eastAsia="標楷體" w:hAnsi="Times New Roman"/>
          <w:color w:val="000000"/>
          <w:szCs w:val="24"/>
        </w:rPr>
      </w:pPr>
      <w:r w:rsidRPr="00501B24">
        <w:rPr>
          <w:rFonts w:ascii="Times New Roman" w:eastAsia="標楷體" w:hAnsi="Times New Roman" w:hint="eastAsia"/>
          <w:color w:val="000000"/>
          <w:szCs w:val="24"/>
          <w:lang w:eastAsia="zh-HK"/>
        </w:rPr>
        <w:t>二、</w:t>
      </w:r>
      <w:r w:rsidRPr="00501B24">
        <w:rPr>
          <w:rFonts w:ascii="Times New Roman" w:eastAsia="標楷體" w:hAnsi="Times New Roman" w:hint="eastAsia"/>
          <w:color w:val="000000"/>
          <w:szCs w:val="24"/>
        </w:rPr>
        <w:t>甲乙丙方任一方擬終止本協議書，應於終止日之十日前以書面通知他方終止本協議書。</w:t>
      </w:r>
    </w:p>
    <w:p w:rsidR="00992C27" w:rsidRDefault="00326836">
      <w:pPr>
        <w:snapToGrid w:val="0"/>
        <w:ind w:leftChars="400" w:left="1440" w:hangingChars="200" w:hanging="480"/>
        <w:jc w:val="both"/>
        <w:rPr>
          <w:rFonts w:ascii="Times New Roman" w:eastAsia="標楷體" w:hAnsi="Times New Roman"/>
          <w:color w:val="000000"/>
          <w:szCs w:val="24"/>
          <w:lang w:eastAsia="zh-HK"/>
        </w:rPr>
      </w:pPr>
      <w:r>
        <w:rPr>
          <w:rFonts w:ascii="Times New Roman" w:eastAsia="標楷體" w:hAnsi="Times New Roman" w:hint="eastAsia"/>
          <w:color w:val="000000"/>
          <w:szCs w:val="24"/>
        </w:rPr>
        <w:t xml:space="preserve">2. </w:t>
      </w:r>
      <w:r>
        <w:rPr>
          <w:rFonts w:ascii="Times New Roman" w:eastAsia="標楷體" w:hAnsi="Times New Roman"/>
          <w:color w:val="000000"/>
          <w:szCs w:val="24"/>
        </w:rPr>
        <w:t xml:space="preserve"> </w:t>
      </w:r>
      <w:r w:rsidR="00501B24" w:rsidRPr="00501B24">
        <w:rPr>
          <w:rFonts w:ascii="Times New Roman" w:eastAsia="標楷體" w:hAnsi="Times New Roman"/>
          <w:color w:val="000000"/>
          <w:szCs w:val="24"/>
          <w:lang w:eastAsia="zh-HK"/>
        </w:rPr>
        <w:t>Whenever Party A, B or C shall terminate this Agreement, then at least ten days prior to the said date of termination there shall be provided written notice of termination to the other parties.</w:t>
      </w:r>
    </w:p>
    <w:p w:rsidR="00992C27" w:rsidRDefault="00992C27">
      <w:pPr>
        <w:snapToGrid w:val="0"/>
        <w:ind w:leftChars="400" w:left="1440" w:hangingChars="200" w:hanging="480"/>
        <w:jc w:val="both"/>
        <w:rPr>
          <w:rFonts w:ascii="Times New Roman" w:eastAsia="標楷體" w:hAnsi="Times New Roman"/>
          <w:color w:val="000000"/>
          <w:szCs w:val="24"/>
          <w:lang w:eastAsia="zh-HK"/>
        </w:rPr>
      </w:pPr>
    </w:p>
    <w:p w:rsidR="00992C27" w:rsidRDefault="00992C27">
      <w:pPr>
        <w:snapToGrid w:val="0"/>
        <w:ind w:leftChars="400" w:left="1440" w:hangingChars="200" w:hanging="480"/>
        <w:jc w:val="both"/>
        <w:rPr>
          <w:rFonts w:ascii="Times New Roman" w:eastAsia="標楷體" w:hAnsi="Times New Roman"/>
          <w:color w:val="000000"/>
          <w:szCs w:val="24"/>
        </w:rPr>
      </w:pPr>
    </w:p>
    <w:p w:rsidR="00992C27" w:rsidRDefault="00501B24">
      <w:pPr>
        <w:snapToGrid w:val="0"/>
        <w:jc w:val="both"/>
        <w:rPr>
          <w:rFonts w:ascii="Times New Roman" w:eastAsia="標楷體" w:hAnsi="Times New Roman"/>
          <w:color w:val="000000"/>
          <w:szCs w:val="24"/>
        </w:rPr>
      </w:pPr>
      <w:r w:rsidRPr="00501B24">
        <w:rPr>
          <w:rFonts w:ascii="Times New Roman" w:eastAsia="標楷體" w:hAnsi="Times New Roman" w:hint="eastAsia"/>
          <w:color w:val="000000"/>
          <w:szCs w:val="24"/>
        </w:rPr>
        <w:t>第九條</w:t>
      </w:r>
      <w:r w:rsidR="007078C4">
        <w:rPr>
          <w:rFonts w:ascii="Times New Roman" w:eastAsia="標楷體" w:hAnsi="Times New Roman"/>
          <w:color w:val="000000"/>
          <w:szCs w:val="24"/>
        </w:rPr>
        <w:t xml:space="preserve">  </w:t>
      </w:r>
      <w:r w:rsidRPr="00501B24">
        <w:rPr>
          <w:rFonts w:ascii="Times New Roman" w:eastAsia="標楷體" w:hAnsi="Times New Roman" w:hint="eastAsia"/>
          <w:color w:val="000000"/>
          <w:szCs w:val="24"/>
        </w:rPr>
        <w:t>合意管轄</w:t>
      </w:r>
    </w:p>
    <w:p w:rsidR="00992C27" w:rsidRDefault="00501B24">
      <w:pPr>
        <w:snapToGrid w:val="0"/>
        <w:jc w:val="both"/>
        <w:rPr>
          <w:rFonts w:ascii="Times New Roman" w:eastAsia="標楷體" w:hAnsi="Times New Roman"/>
          <w:color w:val="000000"/>
          <w:szCs w:val="24"/>
        </w:rPr>
      </w:pPr>
      <w:r w:rsidRPr="00501B24">
        <w:rPr>
          <w:rFonts w:ascii="Times New Roman" w:eastAsia="標楷體" w:hAnsi="Times New Roman"/>
          <w:color w:val="000000"/>
          <w:szCs w:val="24"/>
        </w:rPr>
        <w:t>Article IX. Jurisdiction</w:t>
      </w:r>
    </w:p>
    <w:p w:rsidR="00992C27" w:rsidRDefault="00992C27">
      <w:pPr>
        <w:snapToGrid w:val="0"/>
        <w:jc w:val="both"/>
        <w:rPr>
          <w:rFonts w:ascii="Times New Roman" w:eastAsia="標楷體" w:hAnsi="Times New Roman"/>
          <w:color w:val="000000"/>
          <w:szCs w:val="24"/>
        </w:rPr>
      </w:pPr>
    </w:p>
    <w:p w:rsidR="00992C27" w:rsidRDefault="00501B24">
      <w:pPr>
        <w:snapToGrid w:val="0"/>
        <w:ind w:leftChars="413" w:left="1454" w:hangingChars="193" w:hanging="463"/>
        <w:jc w:val="both"/>
        <w:rPr>
          <w:rFonts w:ascii="Times New Roman" w:eastAsia="標楷體" w:hAnsi="Times New Roman"/>
          <w:color w:val="000000"/>
          <w:szCs w:val="24"/>
        </w:rPr>
      </w:pPr>
      <w:r w:rsidRPr="00501B24">
        <w:rPr>
          <w:rFonts w:ascii="Times New Roman" w:eastAsia="標楷體" w:hAnsi="Times New Roman" w:hint="eastAsia"/>
          <w:color w:val="000000"/>
          <w:szCs w:val="24"/>
        </w:rPr>
        <w:t>一、本協議書應依中華民國之法律予以解釋及規範；三方對於本協議書、或因本協議書而引起之疑義或糾紛，三方同意先依誠信原則解決之。</w:t>
      </w:r>
    </w:p>
    <w:p w:rsidR="00992C27" w:rsidRDefault="00326836">
      <w:pPr>
        <w:snapToGrid w:val="0"/>
        <w:ind w:leftChars="413" w:left="1454" w:hangingChars="193" w:hanging="463"/>
        <w:jc w:val="both"/>
        <w:rPr>
          <w:rFonts w:ascii="Times New Roman" w:eastAsia="標楷體" w:hAnsi="Times New Roman"/>
          <w:color w:val="000000"/>
          <w:szCs w:val="24"/>
        </w:rPr>
      </w:pPr>
      <w:r>
        <w:rPr>
          <w:rFonts w:ascii="Times New Roman" w:eastAsia="標楷體" w:hAnsi="Times New Roman"/>
          <w:color w:val="000000"/>
          <w:szCs w:val="24"/>
        </w:rPr>
        <w:t xml:space="preserve">1.  </w:t>
      </w:r>
      <w:r w:rsidR="00501B24" w:rsidRPr="00501B24">
        <w:rPr>
          <w:rFonts w:ascii="Times New Roman" w:eastAsia="標楷體" w:hAnsi="Times New Roman"/>
          <w:color w:val="000000"/>
          <w:szCs w:val="24"/>
        </w:rPr>
        <w:t xml:space="preserve">This Agreement shall be interpreted and applied in conformity with the laws of the Republic of China; the </w:t>
      </w:r>
      <w:r w:rsidR="001D721B">
        <w:rPr>
          <w:rFonts w:ascii="Times New Roman" w:eastAsia="標楷體" w:hAnsi="Times New Roman"/>
          <w:color w:val="000000"/>
          <w:szCs w:val="24"/>
        </w:rPr>
        <w:t xml:space="preserve">Three </w:t>
      </w:r>
      <w:r w:rsidR="00501B24" w:rsidRPr="00501B24">
        <w:rPr>
          <w:rFonts w:ascii="Times New Roman" w:eastAsia="標楷體" w:hAnsi="Times New Roman"/>
          <w:color w:val="000000"/>
          <w:szCs w:val="24"/>
        </w:rPr>
        <w:t xml:space="preserve">Parties to this Agreement, or in consequence of any controversy or </w:t>
      </w:r>
      <w:r w:rsidR="00501B24" w:rsidRPr="00501B24">
        <w:rPr>
          <w:rFonts w:ascii="Times New Roman" w:eastAsia="標楷體" w:hAnsi="Times New Roman"/>
          <w:color w:val="000000"/>
          <w:szCs w:val="24"/>
        </w:rPr>
        <w:lastRenderedPageBreak/>
        <w:t xml:space="preserve">dispute arising from this Agreement, it is mutually agreed by consent of the </w:t>
      </w:r>
      <w:r w:rsidR="001D721B">
        <w:rPr>
          <w:rFonts w:ascii="Times New Roman" w:eastAsia="標楷體" w:hAnsi="Times New Roman"/>
          <w:color w:val="000000"/>
          <w:szCs w:val="24"/>
        </w:rPr>
        <w:t xml:space="preserve">Three </w:t>
      </w:r>
      <w:r w:rsidR="00501B24" w:rsidRPr="00501B24">
        <w:rPr>
          <w:rFonts w:ascii="Times New Roman" w:eastAsia="標楷體" w:hAnsi="Times New Roman"/>
          <w:color w:val="000000"/>
          <w:szCs w:val="24"/>
        </w:rPr>
        <w:t>Parties to resort to principles of good faith negotiation to resolve any such differences.</w:t>
      </w:r>
    </w:p>
    <w:p w:rsidR="00992C27" w:rsidRDefault="00992C27">
      <w:pPr>
        <w:snapToGrid w:val="0"/>
        <w:ind w:leftChars="413" w:left="1454" w:hangingChars="193" w:hanging="463"/>
        <w:jc w:val="both"/>
        <w:rPr>
          <w:rFonts w:ascii="Times New Roman" w:eastAsia="標楷體" w:hAnsi="Times New Roman"/>
          <w:color w:val="000000"/>
          <w:szCs w:val="24"/>
        </w:rPr>
      </w:pPr>
    </w:p>
    <w:p w:rsidR="00992C27" w:rsidRDefault="00501B24">
      <w:pPr>
        <w:snapToGrid w:val="0"/>
        <w:ind w:leftChars="413" w:left="1454" w:hangingChars="193" w:hanging="463"/>
        <w:jc w:val="both"/>
        <w:rPr>
          <w:rFonts w:ascii="Times New Roman" w:eastAsia="標楷體" w:hAnsi="Times New Roman"/>
          <w:color w:val="000000"/>
          <w:szCs w:val="24"/>
        </w:rPr>
      </w:pPr>
      <w:r w:rsidRPr="00501B24">
        <w:rPr>
          <w:rFonts w:ascii="Times New Roman" w:eastAsia="標楷體" w:hAnsi="Times New Roman" w:hint="eastAsia"/>
          <w:color w:val="000000"/>
          <w:szCs w:val="24"/>
        </w:rPr>
        <w:t>二、本協議書如有爭議糾紛，無法於爭議發生後二十日內解決者，經三方同意後，得於臺北提付仲裁，並依我國仲裁法及中華民國仲裁協會之仲裁規則解決之；涉訟時則三方同意以台灣臺北地方法院為第一審管轄法院。</w:t>
      </w:r>
    </w:p>
    <w:p w:rsidR="00992C27" w:rsidRDefault="00326836">
      <w:pPr>
        <w:snapToGrid w:val="0"/>
        <w:ind w:leftChars="413" w:left="1454" w:hangingChars="193" w:hanging="463"/>
        <w:jc w:val="both"/>
        <w:rPr>
          <w:rFonts w:ascii="Times New Roman" w:eastAsia="標楷體" w:hAnsi="Times New Roman"/>
          <w:color w:val="000000"/>
          <w:szCs w:val="24"/>
        </w:rPr>
      </w:pPr>
      <w:r>
        <w:rPr>
          <w:rFonts w:ascii="Times New Roman" w:eastAsia="標楷體" w:hAnsi="Times New Roman"/>
          <w:color w:val="000000"/>
          <w:szCs w:val="24"/>
        </w:rPr>
        <w:t xml:space="preserve">2.  </w:t>
      </w:r>
      <w:r w:rsidR="00501B24" w:rsidRPr="00501B24">
        <w:rPr>
          <w:rFonts w:ascii="Times New Roman" w:eastAsia="標楷體" w:hAnsi="Times New Roman"/>
          <w:color w:val="000000"/>
          <w:szCs w:val="24"/>
        </w:rPr>
        <w:t xml:space="preserve">Whenever </w:t>
      </w:r>
      <w:r w:rsidR="001D721B">
        <w:rPr>
          <w:rFonts w:ascii="Times New Roman" w:eastAsia="標楷體" w:hAnsi="Times New Roman"/>
          <w:color w:val="000000"/>
          <w:szCs w:val="24"/>
        </w:rPr>
        <w:t xml:space="preserve">a </w:t>
      </w:r>
      <w:r w:rsidR="00501B24" w:rsidRPr="00501B24">
        <w:rPr>
          <w:rFonts w:ascii="Times New Roman" w:eastAsia="標楷體" w:hAnsi="Times New Roman"/>
          <w:color w:val="000000"/>
          <w:szCs w:val="24"/>
        </w:rPr>
        <w:t xml:space="preserve">dispute arises under this Agreement, and the parties are unable to resolve same within twenty days from the date of such dispute arising, then with consent of the Three Parties, arbitration may be taken place in Taipei, which shall </w:t>
      </w:r>
      <w:r w:rsidR="001D721B">
        <w:rPr>
          <w:rFonts w:ascii="Times New Roman" w:eastAsia="標楷體" w:hAnsi="標楷體"/>
          <w:color w:val="000000"/>
          <w:szCs w:val="24"/>
        </w:rPr>
        <w:t>occur in accord with</w:t>
      </w:r>
      <w:r w:rsidR="007078C4">
        <w:rPr>
          <w:rFonts w:ascii="Times New Roman" w:eastAsia="標楷體" w:hAnsi="Times New Roman"/>
          <w:color w:val="000000"/>
          <w:szCs w:val="24"/>
        </w:rPr>
        <w:t xml:space="preserve"> </w:t>
      </w:r>
      <w:r w:rsidR="00501B24" w:rsidRPr="00501B24">
        <w:rPr>
          <w:rFonts w:ascii="Times New Roman" w:eastAsia="標楷體" w:hAnsi="Times New Roman"/>
          <w:color w:val="000000"/>
          <w:szCs w:val="24"/>
        </w:rPr>
        <w:t>the provisions of the Arbitration Act or arbitration rules of the Republic of China Arbitration Association; where a lawsuit arises, the Three Parties consent to resolution of said controversy by the Taiwan Taipei District Court as the Court of First Instance for venue thereof.</w:t>
      </w:r>
    </w:p>
    <w:p w:rsidR="00992C27" w:rsidRDefault="00992C27">
      <w:pPr>
        <w:snapToGrid w:val="0"/>
        <w:ind w:leftChars="413" w:left="1454" w:hangingChars="193" w:hanging="463"/>
        <w:jc w:val="both"/>
        <w:rPr>
          <w:rFonts w:ascii="Times New Roman" w:eastAsia="標楷體" w:hAnsi="Times New Roman"/>
          <w:color w:val="000000"/>
          <w:szCs w:val="24"/>
        </w:rPr>
      </w:pPr>
    </w:p>
    <w:p w:rsidR="00992C27" w:rsidRDefault="00992C27">
      <w:pPr>
        <w:snapToGrid w:val="0"/>
        <w:ind w:leftChars="413" w:left="1454" w:hangingChars="193" w:hanging="463"/>
        <w:jc w:val="both"/>
        <w:rPr>
          <w:rFonts w:ascii="Times New Roman" w:eastAsia="標楷體" w:hAnsi="Times New Roman"/>
          <w:color w:val="000000"/>
          <w:szCs w:val="24"/>
        </w:rPr>
      </w:pPr>
    </w:p>
    <w:p w:rsidR="00992C27" w:rsidRDefault="00501B24">
      <w:pPr>
        <w:snapToGrid w:val="0"/>
        <w:jc w:val="both"/>
        <w:rPr>
          <w:rFonts w:ascii="Times New Roman" w:eastAsia="標楷體" w:hAnsi="Times New Roman"/>
          <w:color w:val="000000"/>
          <w:szCs w:val="24"/>
        </w:rPr>
      </w:pPr>
      <w:r w:rsidRPr="00501B24">
        <w:rPr>
          <w:rFonts w:ascii="Times New Roman" w:eastAsia="標楷體" w:hAnsi="Times New Roman" w:hint="eastAsia"/>
          <w:color w:val="000000"/>
          <w:szCs w:val="24"/>
        </w:rPr>
        <w:t>第十條　協議書份數</w:t>
      </w:r>
    </w:p>
    <w:p w:rsidR="00992C27" w:rsidRDefault="00501B24">
      <w:pPr>
        <w:snapToGrid w:val="0"/>
        <w:jc w:val="both"/>
        <w:rPr>
          <w:rFonts w:ascii="Times New Roman" w:eastAsia="標楷體" w:hAnsi="Times New Roman"/>
          <w:color w:val="000000"/>
          <w:szCs w:val="24"/>
        </w:rPr>
      </w:pPr>
      <w:r w:rsidRPr="00501B24">
        <w:rPr>
          <w:rFonts w:ascii="Times New Roman" w:eastAsia="標楷體" w:hAnsi="Times New Roman"/>
          <w:color w:val="000000"/>
          <w:szCs w:val="24"/>
        </w:rPr>
        <w:t>Article X. Originals of the Agreement</w:t>
      </w:r>
    </w:p>
    <w:p w:rsidR="00992C27" w:rsidRDefault="00992C27">
      <w:pPr>
        <w:snapToGrid w:val="0"/>
        <w:jc w:val="both"/>
        <w:rPr>
          <w:rFonts w:ascii="Times New Roman" w:eastAsia="標楷體" w:hAnsi="Times New Roman"/>
          <w:color w:val="000000"/>
          <w:szCs w:val="24"/>
        </w:rPr>
      </w:pPr>
    </w:p>
    <w:p w:rsidR="00992C27" w:rsidRDefault="007078C4">
      <w:pPr>
        <w:snapToGrid w:val="0"/>
        <w:ind w:leftChars="98" w:left="276" w:hangingChars="17" w:hanging="41"/>
        <w:jc w:val="both"/>
        <w:rPr>
          <w:rFonts w:ascii="Times New Roman" w:eastAsia="標楷體" w:hAnsi="Times New Roman"/>
          <w:color w:val="000000"/>
          <w:szCs w:val="24"/>
        </w:rPr>
      </w:pPr>
      <w:r>
        <w:rPr>
          <w:rFonts w:ascii="Times New Roman" w:eastAsia="標楷體" w:hAnsi="Times New Roman"/>
          <w:color w:val="000000"/>
          <w:szCs w:val="24"/>
        </w:rPr>
        <w:t xml:space="preserve">      </w:t>
      </w:r>
      <w:r w:rsidR="00501B24" w:rsidRPr="00501B24">
        <w:rPr>
          <w:rFonts w:ascii="Times New Roman" w:eastAsia="標楷體" w:hAnsi="Times New Roman" w:hint="eastAsia"/>
          <w:color w:val="000000"/>
          <w:szCs w:val="24"/>
        </w:rPr>
        <w:t>本協議書壹式參份，甲、乙、丙三方各執乙份為憑。</w:t>
      </w:r>
    </w:p>
    <w:p w:rsidR="00992C27" w:rsidRDefault="007078C4">
      <w:pPr>
        <w:snapToGrid w:val="0"/>
        <w:ind w:leftChars="115" w:left="276" w:firstLineChars="298" w:firstLine="715"/>
        <w:jc w:val="both"/>
        <w:rPr>
          <w:rFonts w:ascii="Times New Roman" w:eastAsia="標楷體" w:hAnsi="Times New Roman"/>
          <w:color w:val="000000"/>
          <w:szCs w:val="24"/>
        </w:rPr>
      </w:pPr>
      <w:r>
        <w:rPr>
          <w:rFonts w:ascii="Times New Roman" w:eastAsia="標楷體" w:hAnsi="Times New Roman"/>
          <w:color w:val="000000"/>
          <w:szCs w:val="24"/>
        </w:rPr>
        <w:t>This Agreement shall be in complete three Originals, each for Party A, B and C hereof.</w:t>
      </w:r>
    </w:p>
    <w:p w:rsidR="00992C27" w:rsidRDefault="00992C27">
      <w:pPr>
        <w:snapToGrid w:val="0"/>
        <w:ind w:leftChars="98" w:left="276" w:hangingChars="17" w:hanging="41"/>
        <w:jc w:val="both"/>
        <w:rPr>
          <w:rFonts w:ascii="Times New Roman" w:eastAsia="標楷體" w:hAnsi="Times New Roman"/>
          <w:color w:val="000000"/>
          <w:szCs w:val="24"/>
        </w:rPr>
      </w:pPr>
    </w:p>
    <w:p w:rsidR="00992C27" w:rsidRDefault="00992C27">
      <w:pPr>
        <w:snapToGrid w:val="0"/>
        <w:ind w:leftChars="98" w:left="276" w:hangingChars="17" w:hanging="41"/>
        <w:jc w:val="both"/>
        <w:rPr>
          <w:rFonts w:ascii="Times New Roman" w:eastAsia="標楷體" w:hAnsi="Times New Roman"/>
          <w:color w:val="000000"/>
          <w:szCs w:val="24"/>
        </w:rPr>
      </w:pPr>
    </w:p>
    <w:p w:rsidR="00992C27" w:rsidRDefault="00501B24">
      <w:pPr>
        <w:snapToGrid w:val="0"/>
        <w:ind w:left="1272" w:hangingChars="530" w:hanging="1272"/>
        <w:jc w:val="both"/>
        <w:rPr>
          <w:rFonts w:ascii="Times New Roman" w:eastAsia="標楷體" w:hAnsi="Times New Roman"/>
          <w:color w:val="000000"/>
          <w:szCs w:val="24"/>
        </w:rPr>
      </w:pPr>
      <w:r w:rsidRPr="00501B24">
        <w:rPr>
          <w:rFonts w:ascii="Times New Roman" w:eastAsia="標楷體" w:hAnsi="Times New Roman" w:hint="eastAsia"/>
          <w:color w:val="000000"/>
          <w:szCs w:val="24"/>
        </w:rPr>
        <w:t>第十一條</w:t>
      </w:r>
      <w:r w:rsidR="007078C4">
        <w:rPr>
          <w:rFonts w:ascii="Times New Roman" w:eastAsia="標楷體" w:hAnsi="Times New Roman"/>
          <w:color w:val="000000"/>
          <w:szCs w:val="24"/>
        </w:rPr>
        <w:t xml:space="preserve">  </w:t>
      </w:r>
      <w:r w:rsidRPr="00501B24">
        <w:rPr>
          <w:rFonts w:ascii="Times New Roman" w:eastAsia="標楷體" w:hAnsi="Times New Roman" w:hint="eastAsia"/>
          <w:color w:val="000000"/>
          <w:szCs w:val="24"/>
        </w:rPr>
        <w:t>本協議書內容如有未盡事宜，除依「國立臺灣科技大學教師赴產業研習或研究作業要點」外，經甲乙丙三方同意後得隨時修訂或補充之。</w:t>
      </w:r>
    </w:p>
    <w:p w:rsidR="00992C27" w:rsidRDefault="00501B24">
      <w:pPr>
        <w:snapToGrid w:val="0"/>
        <w:ind w:leftChars="1" w:left="1132" w:hangingChars="471" w:hanging="1130"/>
        <w:jc w:val="both"/>
        <w:rPr>
          <w:rFonts w:ascii="Times New Roman" w:eastAsia="標楷體" w:hAnsi="Times New Roman"/>
          <w:color w:val="000000"/>
          <w:szCs w:val="24"/>
        </w:rPr>
      </w:pPr>
      <w:r w:rsidRPr="00501B24">
        <w:rPr>
          <w:rFonts w:ascii="Times New Roman" w:eastAsia="標楷體" w:hAnsi="Times New Roman"/>
          <w:color w:val="000000"/>
          <w:szCs w:val="24"/>
        </w:rPr>
        <w:t xml:space="preserve">Article XI. Wherever any matter not stipulated in this Agreement , then besides the applicable portion of the </w:t>
      </w:r>
      <w:r w:rsidR="001C1308">
        <w:rPr>
          <w:rFonts w:ascii="Times New Roman" w:eastAsia="標楷體" w:hAnsi="Times New Roman"/>
          <w:color w:val="000000"/>
          <w:szCs w:val="24"/>
        </w:rPr>
        <w:t>“</w:t>
      </w:r>
      <w:r w:rsidRPr="00501B24">
        <w:rPr>
          <w:rFonts w:ascii="Times New Roman" w:eastAsia="標楷體" w:hAnsi="Times New Roman"/>
          <w:color w:val="000000"/>
          <w:szCs w:val="24"/>
        </w:rPr>
        <w:t>National Taiwan University of Science and Technology Faculty Deployment to Industry Service or Practicum, or Research Operation Guidelines</w:t>
      </w:r>
      <w:r w:rsidR="001C1308">
        <w:rPr>
          <w:rFonts w:ascii="Times New Roman" w:eastAsia="標楷體" w:hAnsi="Times New Roman"/>
          <w:color w:val="000000"/>
          <w:szCs w:val="24"/>
        </w:rPr>
        <w:t>”</w:t>
      </w:r>
      <w:r w:rsidRPr="00501B24">
        <w:rPr>
          <w:rFonts w:ascii="Times New Roman" w:eastAsia="標楷體" w:hAnsi="Times New Roman"/>
          <w:color w:val="000000"/>
          <w:szCs w:val="24"/>
        </w:rPr>
        <w:t>, upon consent of Party A, B, and C thereto, there may at any time be amendment or supplementation hereto.</w:t>
      </w:r>
    </w:p>
    <w:p w:rsidR="00992C27" w:rsidRDefault="00992C27">
      <w:pPr>
        <w:snapToGrid w:val="0"/>
        <w:ind w:left="950" w:hangingChars="396" w:hanging="950"/>
        <w:jc w:val="both"/>
        <w:rPr>
          <w:rFonts w:ascii="Times New Roman" w:eastAsia="標楷體" w:hAnsi="Times New Roman"/>
          <w:color w:val="000000"/>
          <w:szCs w:val="24"/>
        </w:rPr>
      </w:pPr>
    </w:p>
    <w:p w:rsidR="00992C27" w:rsidRDefault="00992C27">
      <w:pPr>
        <w:numPr>
          <w:ilvl w:val="12"/>
          <w:numId w:val="0"/>
        </w:numPr>
        <w:tabs>
          <w:tab w:val="left" w:pos="5334"/>
          <w:tab w:val="left" w:pos="8280"/>
          <w:tab w:val="left" w:pos="8460"/>
        </w:tabs>
        <w:snapToGrid w:val="0"/>
        <w:ind w:left="561" w:right="85"/>
        <w:rPr>
          <w:rFonts w:ascii="Times New Roman" w:eastAsia="標楷體" w:hAnsi="Times New Roman"/>
          <w:color w:val="000000"/>
          <w:szCs w:val="24"/>
        </w:rPr>
      </w:pPr>
    </w:p>
    <w:p w:rsidR="00992C27" w:rsidRDefault="00501B24">
      <w:pPr>
        <w:snapToGrid w:val="0"/>
        <w:jc w:val="both"/>
        <w:rPr>
          <w:rFonts w:ascii="Times New Roman" w:eastAsia="標楷體" w:hAnsi="Times New Roman"/>
          <w:color w:val="000000"/>
          <w:szCs w:val="24"/>
        </w:rPr>
      </w:pPr>
      <w:r w:rsidRPr="00501B24">
        <w:rPr>
          <w:rFonts w:ascii="Times New Roman" w:eastAsia="標楷體" w:hAnsi="Times New Roman" w:hint="eastAsia"/>
          <w:color w:val="000000"/>
          <w:szCs w:val="24"/>
        </w:rPr>
        <w:t>立約人</w:t>
      </w:r>
    </w:p>
    <w:p w:rsidR="00992C27" w:rsidRDefault="00501B24">
      <w:pPr>
        <w:snapToGrid w:val="0"/>
        <w:jc w:val="both"/>
        <w:rPr>
          <w:rFonts w:ascii="Times New Roman" w:eastAsia="標楷體" w:hAnsi="Times New Roman"/>
          <w:color w:val="000000"/>
          <w:szCs w:val="24"/>
        </w:rPr>
      </w:pPr>
      <w:r w:rsidRPr="00501B24">
        <w:rPr>
          <w:rFonts w:ascii="Times New Roman" w:eastAsia="標楷體" w:hAnsi="Times New Roman"/>
          <w:color w:val="000000"/>
          <w:szCs w:val="24"/>
        </w:rPr>
        <w:t>Parties to the Agreement</w:t>
      </w:r>
    </w:p>
    <w:p w:rsidR="00992C27" w:rsidRDefault="00992C27">
      <w:pPr>
        <w:snapToGrid w:val="0"/>
        <w:jc w:val="both"/>
        <w:rPr>
          <w:rFonts w:ascii="Times New Roman" w:eastAsia="標楷體" w:hAnsi="Times New Roman"/>
          <w:color w:val="000000"/>
          <w:szCs w:val="24"/>
        </w:rPr>
      </w:pPr>
    </w:p>
    <w:p w:rsidR="00992C27" w:rsidRDefault="00501B24">
      <w:pPr>
        <w:numPr>
          <w:ilvl w:val="12"/>
          <w:numId w:val="0"/>
        </w:numPr>
        <w:tabs>
          <w:tab w:val="left" w:pos="5334"/>
          <w:tab w:val="left" w:pos="8280"/>
          <w:tab w:val="left" w:pos="8460"/>
        </w:tabs>
        <w:snapToGrid w:val="0"/>
        <w:ind w:left="561" w:right="85"/>
        <w:rPr>
          <w:rFonts w:ascii="Times New Roman" w:eastAsia="標楷體" w:hAnsi="Times New Roman"/>
          <w:color w:val="000000"/>
          <w:szCs w:val="24"/>
        </w:rPr>
      </w:pPr>
      <w:r w:rsidRPr="00501B24">
        <w:rPr>
          <w:rFonts w:ascii="Times New Roman" w:eastAsia="標楷體" w:hAnsi="Times New Roman" w:hint="eastAsia"/>
          <w:color w:val="000000"/>
          <w:szCs w:val="24"/>
        </w:rPr>
        <w:t xml:space="preserve">甲方：　　　　　　　　　　　</w:t>
      </w:r>
      <w:r w:rsidR="001822FC">
        <w:rPr>
          <w:rFonts w:ascii="Times New Roman" w:eastAsia="標楷體" w:hAnsi="Times New Roman" w:hint="eastAsia"/>
          <w:color w:val="000000"/>
          <w:szCs w:val="24"/>
        </w:rPr>
        <w:t xml:space="preserve">     </w:t>
      </w:r>
      <w:r w:rsidR="001822FC">
        <w:rPr>
          <w:rFonts w:ascii="Times New Roman" w:eastAsia="標楷體" w:hAnsi="Times New Roman"/>
          <w:color w:val="000000"/>
          <w:szCs w:val="24"/>
        </w:rPr>
        <w:t xml:space="preserve">      </w:t>
      </w:r>
      <w:r w:rsidR="001822FC">
        <w:rPr>
          <w:rFonts w:ascii="Times New Roman" w:eastAsia="標楷體" w:hAnsi="Times New Roman" w:hint="eastAsia"/>
          <w:color w:val="000000"/>
          <w:szCs w:val="24"/>
        </w:rPr>
        <w:t xml:space="preserve">                   </w:t>
      </w:r>
      <w:r w:rsidRPr="00501B24">
        <w:rPr>
          <w:rFonts w:ascii="Times New Roman" w:eastAsia="標楷體" w:hAnsi="Times New Roman" w:hint="eastAsia"/>
          <w:color w:val="000000"/>
          <w:szCs w:val="24"/>
        </w:rPr>
        <w:t>（公司章）</w:t>
      </w:r>
      <w:r w:rsidRPr="00501B24">
        <w:rPr>
          <w:rFonts w:ascii="Times New Roman" w:eastAsia="標楷體" w:hAnsi="Times New Roman"/>
          <w:color w:val="000000"/>
          <w:szCs w:val="24"/>
        </w:rPr>
        <w:t>(Corporate Seal)</w:t>
      </w:r>
    </w:p>
    <w:p w:rsidR="00992C27" w:rsidRDefault="001822FC">
      <w:pPr>
        <w:numPr>
          <w:ilvl w:val="12"/>
          <w:numId w:val="0"/>
        </w:numPr>
        <w:tabs>
          <w:tab w:val="left" w:pos="5334"/>
          <w:tab w:val="left" w:pos="8280"/>
          <w:tab w:val="left" w:pos="8460"/>
        </w:tabs>
        <w:snapToGrid w:val="0"/>
        <w:ind w:left="560" w:right="85"/>
        <w:rPr>
          <w:rFonts w:ascii="Times New Roman" w:eastAsia="標楷體" w:hAnsi="Times New Roman"/>
          <w:color w:val="000000"/>
          <w:szCs w:val="24"/>
        </w:rPr>
      </w:pPr>
      <w:r w:rsidRPr="00446F22">
        <w:rPr>
          <w:rFonts w:ascii="Times New Roman" w:eastAsia="標楷體" w:hAnsi="Times New Roman"/>
          <w:color w:val="000000"/>
          <w:szCs w:val="24"/>
        </w:rPr>
        <w:t>Party A</w:t>
      </w:r>
    </w:p>
    <w:p w:rsidR="00992C27" w:rsidRDefault="00501B24">
      <w:pPr>
        <w:numPr>
          <w:ilvl w:val="12"/>
          <w:numId w:val="0"/>
        </w:numPr>
        <w:tabs>
          <w:tab w:val="left" w:pos="5334"/>
          <w:tab w:val="left" w:pos="8280"/>
          <w:tab w:val="left" w:pos="8460"/>
        </w:tabs>
        <w:snapToGrid w:val="0"/>
        <w:ind w:left="560" w:right="85"/>
        <w:rPr>
          <w:rFonts w:ascii="Times New Roman" w:eastAsia="標楷體" w:hAnsi="Times New Roman"/>
          <w:color w:val="000000"/>
          <w:szCs w:val="24"/>
        </w:rPr>
      </w:pPr>
      <w:r w:rsidRPr="00501B24">
        <w:rPr>
          <w:rFonts w:ascii="Times New Roman" w:eastAsia="標楷體" w:hAnsi="Times New Roman" w:hint="eastAsia"/>
          <w:color w:val="000000"/>
          <w:szCs w:val="24"/>
        </w:rPr>
        <w:t xml:space="preserve">法定代理人：　　　　　　　　</w:t>
      </w:r>
      <w:r w:rsidR="001822FC">
        <w:rPr>
          <w:rFonts w:ascii="Times New Roman" w:eastAsia="標楷體" w:hAnsi="Times New Roman" w:hint="eastAsia"/>
          <w:color w:val="000000"/>
          <w:szCs w:val="24"/>
        </w:rPr>
        <w:t xml:space="preserve">         </w:t>
      </w:r>
      <w:r w:rsidR="001822FC">
        <w:rPr>
          <w:rFonts w:ascii="Times New Roman" w:eastAsia="標楷體" w:hAnsi="Times New Roman"/>
          <w:color w:val="000000"/>
          <w:szCs w:val="24"/>
        </w:rPr>
        <w:t xml:space="preserve">                </w:t>
      </w:r>
      <w:r w:rsidR="001822FC">
        <w:rPr>
          <w:rFonts w:ascii="Times New Roman" w:eastAsia="標楷體" w:hAnsi="Times New Roman" w:hint="eastAsia"/>
          <w:color w:val="000000"/>
          <w:szCs w:val="24"/>
        </w:rPr>
        <w:t xml:space="preserve">  </w:t>
      </w:r>
      <w:r w:rsidRPr="00501B24">
        <w:rPr>
          <w:rFonts w:ascii="Times New Roman" w:eastAsia="標楷體" w:hAnsi="Times New Roman" w:hint="eastAsia"/>
          <w:color w:val="000000"/>
          <w:szCs w:val="24"/>
        </w:rPr>
        <w:t>（簽　章）</w:t>
      </w:r>
      <w:r w:rsidRPr="00501B24">
        <w:rPr>
          <w:rFonts w:ascii="Times New Roman" w:eastAsia="標楷體" w:hAnsi="Times New Roman"/>
          <w:color w:val="000000"/>
          <w:szCs w:val="24"/>
        </w:rPr>
        <w:t>(Signature</w:t>
      </w:r>
      <w:r w:rsidR="001D721B">
        <w:rPr>
          <w:rFonts w:ascii="Times New Roman" w:eastAsia="標楷體" w:hAnsi="Times New Roman"/>
          <w:color w:val="000000"/>
          <w:szCs w:val="24"/>
        </w:rPr>
        <w:t xml:space="preserve"> and Seal</w:t>
      </w:r>
      <w:r w:rsidRPr="00501B24">
        <w:rPr>
          <w:rFonts w:ascii="Times New Roman" w:eastAsia="標楷體" w:hAnsi="Times New Roman"/>
          <w:color w:val="000000"/>
          <w:szCs w:val="24"/>
        </w:rPr>
        <w:t>)</w:t>
      </w:r>
    </w:p>
    <w:p w:rsidR="00992C27" w:rsidRDefault="001822FC">
      <w:pPr>
        <w:numPr>
          <w:ilvl w:val="12"/>
          <w:numId w:val="0"/>
        </w:numPr>
        <w:tabs>
          <w:tab w:val="left" w:pos="5334"/>
          <w:tab w:val="left" w:pos="8280"/>
          <w:tab w:val="left" w:pos="8460"/>
        </w:tabs>
        <w:snapToGrid w:val="0"/>
        <w:ind w:left="561" w:right="85"/>
        <w:rPr>
          <w:rFonts w:ascii="Times New Roman" w:eastAsia="標楷體" w:hAnsi="Times New Roman"/>
          <w:color w:val="000000"/>
          <w:szCs w:val="24"/>
        </w:rPr>
      </w:pPr>
      <w:r w:rsidRPr="00446F22">
        <w:rPr>
          <w:rFonts w:ascii="Times New Roman" w:eastAsia="標楷體" w:hAnsi="Times New Roman"/>
          <w:color w:val="000000"/>
          <w:szCs w:val="24"/>
        </w:rPr>
        <w:t xml:space="preserve">Legal </w:t>
      </w:r>
      <w:r>
        <w:rPr>
          <w:rFonts w:ascii="Times New Roman" w:eastAsia="標楷體" w:hAnsi="Times New Roman"/>
          <w:color w:val="000000"/>
          <w:szCs w:val="24"/>
        </w:rPr>
        <w:t>Representative</w:t>
      </w:r>
    </w:p>
    <w:p w:rsidR="00992C27" w:rsidRDefault="00992C27">
      <w:pPr>
        <w:numPr>
          <w:ilvl w:val="12"/>
          <w:numId w:val="0"/>
        </w:numPr>
        <w:tabs>
          <w:tab w:val="left" w:pos="5334"/>
          <w:tab w:val="left" w:pos="8280"/>
          <w:tab w:val="left" w:pos="8460"/>
        </w:tabs>
        <w:snapToGrid w:val="0"/>
        <w:ind w:left="561" w:right="85"/>
        <w:rPr>
          <w:rFonts w:ascii="Times New Roman" w:eastAsia="標楷體" w:hAnsi="Times New Roman"/>
          <w:color w:val="000000"/>
          <w:szCs w:val="24"/>
        </w:rPr>
      </w:pPr>
    </w:p>
    <w:p w:rsidR="00992C27" w:rsidRDefault="00501B24">
      <w:pPr>
        <w:numPr>
          <w:ilvl w:val="12"/>
          <w:numId w:val="0"/>
        </w:numPr>
        <w:tabs>
          <w:tab w:val="left" w:pos="5334"/>
          <w:tab w:val="left" w:pos="8280"/>
          <w:tab w:val="left" w:pos="8460"/>
        </w:tabs>
        <w:snapToGrid w:val="0"/>
        <w:ind w:left="560" w:right="85"/>
        <w:rPr>
          <w:rFonts w:ascii="Times New Roman" w:eastAsia="標楷體" w:hAnsi="Times New Roman"/>
          <w:color w:val="000000"/>
          <w:szCs w:val="24"/>
        </w:rPr>
      </w:pPr>
      <w:r w:rsidRPr="00501B24">
        <w:rPr>
          <w:rFonts w:ascii="Times New Roman" w:eastAsia="標楷體" w:hAnsi="Times New Roman" w:hint="eastAsia"/>
          <w:color w:val="000000"/>
          <w:szCs w:val="24"/>
        </w:rPr>
        <w:t>統一編號：</w:t>
      </w:r>
    </w:p>
    <w:p w:rsidR="00F416CF" w:rsidRPr="00446F22" w:rsidRDefault="00F416CF" w:rsidP="00F416CF">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r>
        <w:rPr>
          <w:rFonts w:ascii="Times New Roman" w:eastAsia="標楷體" w:hAnsi="Times New Roman"/>
          <w:color w:val="000000"/>
          <w:szCs w:val="24"/>
        </w:rPr>
        <w:t>Taxpayer ID Number</w:t>
      </w:r>
    </w:p>
    <w:p w:rsidR="00992C27" w:rsidRDefault="00501B24">
      <w:pPr>
        <w:numPr>
          <w:ilvl w:val="12"/>
          <w:numId w:val="0"/>
        </w:numPr>
        <w:tabs>
          <w:tab w:val="left" w:pos="5334"/>
          <w:tab w:val="left" w:pos="8280"/>
          <w:tab w:val="left" w:pos="8460"/>
        </w:tabs>
        <w:snapToGrid w:val="0"/>
        <w:ind w:left="560" w:right="85"/>
        <w:rPr>
          <w:rFonts w:ascii="Times New Roman" w:eastAsia="標楷體" w:hAnsi="Times New Roman"/>
          <w:color w:val="000000"/>
          <w:szCs w:val="24"/>
        </w:rPr>
      </w:pPr>
      <w:r w:rsidRPr="00501B24">
        <w:rPr>
          <w:rFonts w:ascii="Times New Roman" w:eastAsia="標楷體" w:hAnsi="Times New Roman" w:hint="eastAsia"/>
          <w:color w:val="000000"/>
          <w:szCs w:val="24"/>
        </w:rPr>
        <w:t>聯絡人：</w:t>
      </w:r>
    </w:p>
    <w:p w:rsidR="00992C27" w:rsidRDefault="00F416CF">
      <w:pPr>
        <w:numPr>
          <w:ilvl w:val="12"/>
          <w:numId w:val="0"/>
        </w:numPr>
        <w:tabs>
          <w:tab w:val="left" w:pos="5334"/>
          <w:tab w:val="left" w:pos="8280"/>
          <w:tab w:val="left" w:pos="8460"/>
        </w:tabs>
        <w:snapToGrid w:val="0"/>
        <w:ind w:left="560" w:right="85"/>
        <w:rPr>
          <w:rFonts w:ascii="Times New Roman" w:eastAsia="標楷體" w:hAnsi="Times New Roman"/>
          <w:color w:val="000000"/>
          <w:szCs w:val="24"/>
        </w:rPr>
      </w:pPr>
      <w:r w:rsidRPr="00F416CF">
        <w:rPr>
          <w:rFonts w:ascii="Times New Roman" w:eastAsia="標楷體" w:hAnsi="Times New Roman"/>
          <w:color w:val="000000"/>
          <w:szCs w:val="24"/>
        </w:rPr>
        <w:t>Agreeme</w:t>
      </w:r>
      <w:r>
        <w:rPr>
          <w:rFonts w:ascii="Times New Roman" w:eastAsia="標楷體" w:hAnsi="Times New Roman"/>
          <w:color w:val="000000"/>
          <w:szCs w:val="24"/>
        </w:rPr>
        <w:t>nt Liaison and Point of Contact</w:t>
      </w:r>
    </w:p>
    <w:p w:rsidR="00992C27" w:rsidRDefault="00501B24">
      <w:pPr>
        <w:numPr>
          <w:ilvl w:val="12"/>
          <w:numId w:val="0"/>
        </w:numPr>
        <w:tabs>
          <w:tab w:val="left" w:pos="5334"/>
          <w:tab w:val="left" w:pos="8280"/>
          <w:tab w:val="left" w:pos="8460"/>
        </w:tabs>
        <w:snapToGrid w:val="0"/>
        <w:ind w:left="560" w:right="85"/>
        <w:rPr>
          <w:rFonts w:ascii="Times New Roman" w:eastAsia="標楷體" w:hAnsi="Times New Roman"/>
          <w:color w:val="000000"/>
          <w:szCs w:val="24"/>
        </w:rPr>
      </w:pPr>
      <w:r w:rsidRPr="00501B24">
        <w:rPr>
          <w:rFonts w:ascii="Times New Roman" w:eastAsia="標楷體" w:hAnsi="Times New Roman" w:hint="eastAsia"/>
          <w:color w:val="000000"/>
          <w:szCs w:val="24"/>
        </w:rPr>
        <w:t>連絡電話：</w:t>
      </w:r>
    </w:p>
    <w:p w:rsidR="00992C27" w:rsidRDefault="00F416CF">
      <w:pPr>
        <w:numPr>
          <w:ilvl w:val="12"/>
          <w:numId w:val="0"/>
        </w:numPr>
        <w:tabs>
          <w:tab w:val="left" w:pos="5334"/>
          <w:tab w:val="left" w:pos="8280"/>
          <w:tab w:val="left" w:pos="8460"/>
        </w:tabs>
        <w:snapToGrid w:val="0"/>
        <w:ind w:left="560" w:right="85"/>
        <w:rPr>
          <w:rFonts w:ascii="Times New Roman" w:eastAsia="標楷體" w:hAnsi="Times New Roman"/>
          <w:color w:val="000000"/>
          <w:szCs w:val="24"/>
        </w:rPr>
      </w:pPr>
      <w:r>
        <w:rPr>
          <w:rFonts w:ascii="Times New Roman" w:eastAsia="標楷體" w:hAnsi="Times New Roman"/>
          <w:color w:val="000000"/>
          <w:szCs w:val="24"/>
        </w:rPr>
        <w:t>Contact Phone No.</w:t>
      </w:r>
    </w:p>
    <w:p w:rsidR="00992C27" w:rsidRDefault="00501B24">
      <w:pPr>
        <w:numPr>
          <w:ilvl w:val="12"/>
          <w:numId w:val="0"/>
        </w:numPr>
        <w:tabs>
          <w:tab w:val="left" w:pos="5334"/>
          <w:tab w:val="left" w:pos="8280"/>
          <w:tab w:val="left" w:pos="8460"/>
        </w:tabs>
        <w:snapToGrid w:val="0"/>
        <w:ind w:left="560" w:right="85"/>
        <w:rPr>
          <w:rFonts w:ascii="Times New Roman" w:eastAsia="標楷體" w:hAnsi="Times New Roman"/>
          <w:color w:val="000000"/>
          <w:szCs w:val="24"/>
        </w:rPr>
      </w:pPr>
      <w:r w:rsidRPr="00501B24">
        <w:rPr>
          <w:rFonts w:ascii="Times New Roman" w:eastAsia="標楷體" w:hAnsi="Times New Roman" w:hint="eastAsia"/>
          <w:color w:val="000000"/>
          <w:szCs w:val="24"/>
        </w:rPr>
        <w:t>地址：（郵遞區號）</w:t>
      </w:r>
    </w:p>
    <w:p w:rsidR="00992C27" w:rsidRDefault="00F416CF">
      <w:pPr>
        <w:numPr>
          <w:ilvl w:val="12"/>
          <w:numId w:val="0"/>
        </w:numPr>
        <w:tabs>
          <w:tab w:val="left" w:pos="5334"/>
          <w:tab w:val="left" w:pos="8280"/>
          <w:tab w:val="left" w:pos="8460"/>
        </w:tabs>
        <w:snapToGrid w:val="0"/>
        <w:ind w:left="560" w:right="85"/>
        <w:rPr>
          <w:rFonts w:ascii="Times New Roman" w:eastAsia="標楷體" w:hAnsi="Times New Roman"/>
          <w:color w:val="000000"/>
          <w:szCs w:val="24"/>
        </w:rPr>
      </w:pPr>
      <w:r>
        <w:rPr>
          <w:rFonts w:ascii="Times New Roman" w:eastAsia="標楷體" w:hAnsi="Times New Roman" w:hint="eastAsia"/>
          <w:color w:val="000000"/>
          <w:szCs w:val="24"/>
        </w:rPr>
        <w:t>Address</w:t>
      </w:r>
    </w:p>
    <w:p w:rsidR="00992C27" w:rsidRDefault="00992C27">
      <w:pPr>
        <w:numPr>
          <w:ilvl w:val="12"/>
          <w:numId w:val="0"/>
        </w:numPr>
        <w:tabs>
          <w:tab w:val="left" w:pos="5334"/>
          <w:tab w:val="left" w:pos="8280"/>
          <w:tab w:val="left" w:pos="8460"/>
        </w:tabs>
        <w:snapToGrid w:val="0"/>
        <w:ind w:left="561" w:right="85"/>
        <w:rPr>
          <w:rFonts w:ascii="Times New Roman" w:eastAsia="標楷體" w:hAnsi="Times New Roman"/>
          <w:color w:val="000000"/>
          <w:szCs w:val="24"/>
        </w:rPr>
      </w:pPr>
    </w:p>
    <w:p w:rsidR="00992C27" w:rsidRDefault="00501B24">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r w:rsidRPr="00501B24">
        <w:rPr>
          <w:rFonts w:ascii="Times New Roman" w:eastAsia="標楷體" w:hAnsi="Times New Roman" w:hint="eastAsia"/>
          <w:color w:val="000000"/>
          <w:szCs w:val="24"/>
        </w:rPr>
        <w:t>乙方</w:t>
      </w:r>
      <w:r w:rsidR="007078C4">
        <w:rPr>
          <w:rFonts w:ascii="Times New Roman" w:eastAsia="標楷體" w:hAnsi="Times New Roman"/>
          <w:color w:val="000000"/>
          <w:szCs w:val="24"/>
        </w:rPr>
        <w:t>(</w:t>
      </w:r>
      <w:r w:rsidRPr="00501B24">
        <w:rPr>
          <w:rFonts w:ascii="Times New Roman" w:eastAsia="標楷體" w:hAnsi="Times New Roman" w:hint="eastAsia"/>
          <w:color w:val="000000"/>
          <w:szCs w:val="24"/>
        </w:rPr>
        <w:t>教師</w:t>
      </w:r>
      <w:r w:rsidR="007078C4">
        <w:rPr>
          <w:rFonts w:ascii="Times New Roman" w:eastAsia="標楷體" w:hAnsi="Times New Roman"/>
          <w:color w:val="000000"/>
          <w:szCs w:val="24"/>
        </w:rPr>
        <w:t>)</w:t>
      </w:r>
      <w:r w:rsidRPr="00501B24">
        <w:rPr>
          <w:rFonts w:ascii="Times New Roman" w:eastAsia="標楷體" w:hAnsi="Times New Roman" w:hint="eastAsia"/>
          <w:color w:val="000000"/>
          <w:szCs w:val="24"/>
        </w:rPr>
        <w:t>：</w:t>
      </w:r>
    </w:p>
    <w:p w:rsidR="00992C27" w:rsidRDefault="001822FC">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r>
        <w:rPr>
          <w:rFonts w:ascii="Times New Roman" w:eastAsia="標楷體" w:hAnsi="Times New Roman"/>
          <w:color w:val="000000"/>
          <w:szCs w:val="24"/>
        </w:rPr>
        <w:t>Party B</w:t>
      </w:r>
    </w:p>
    <w:p w:rsidR="00992C27" w:rsidRDefault="00501B24">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r w:rsidRPr="00501B24">
        <w:rPr>
          <w:rFonts w:ascii="Times New Roman" w:eastAsia="標楷體" w:hAnsi="Times New Roman" w:hint="eastAsia"/>
          <w:color w:val="000000"/>
          <w:szCs w:val="24"/>
        </w:rPr>
        <w:t>執行單位</w:t>
      </w:r>
      <w:r w:rsidR="007078C4">
        <w:rPr>
          <w:rFonts w:ascii="Times New Roman" w:eastAsia="標楷體" w:hAnsi="Times New Roman"/>
          <w:color w:val="000000"/>
          <w:szCs w:val="24"/>
        </w:rPr>
        <w:t>(</w:t>
      </w:r>
      <w:r w:rsidRPr="00501B24">
        <w:rPr>
          <w:rFonts w:ascii="Times New Roman" w:eastAsia="標楷體" w:hAnsi="Times New Roman" w:hint="eastAsia"/>
          <w:color w:val="000000"/>
          <w:szCs w:val="24"/>
        </w:rPr>
        <w:t>系、所</w:t>
      </w:r>
      <w:r w:rsidR="007078C4">
        <w:rPr>
          <w:rFonts w:ascii="Times New Roman" w:eastAsia="標楷體" w:hAnsi="Times New Roman"/>
          <w:color w:val="000000"/>
          <w:szCs w:val="24"/>
        </w:rPr>
        <w:t>)</w:t>
      </w:r>
      <w:r w:rsidRPr="00501B24">
        <w:rPr>
          <w:rFonts w:ascii="Times New Roman" w:eastAsia="標楷體" w:hAnsi="Times New Roman" w:hint="eastAsia"/>
          <w:color w:val="000000"/>
          <w:szCs w:val="24"/>
        </w:rPr>
        <w:t>：</w:t>
      </w:r>
    </w:p>
    <w:p w:rsidR="00992C27" w:rsidRDefault="001822FC">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r w:rsidRPr="001822FC">
        <w:rPr>
          <w:rFonts w:ascii="Times New Roman" w:eastAsia="標楷體" w:hAnsi="Times New Roman"/>
          <w:color w:val="000000"/>
          <w:szCs w:val="24"/>
        </w:rPr>
        <w:t xml:space="preserve">Operating </w:t>
      </w:r>
      <w:r>
        <w:rPr>
          <w:rFonts w:ascii="Times New Roman" w:eastAsia="標楷體" w:hAnsi="Times New Roman"/>
          <w:color w:val="000000"/>
          <w:szCs w:val="24"/>
        </w:rPr>
        <w:t>Entity (Department, College or Institute)</w:t>
      </w:r>
    </w:p>
    <w:p w:rsidR="00992C27" w:rsidRDefault="00501B24">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r w:rsidRPr="00501B24">
        <w:rPr>
          <w:rFonts w:ascii="Times New Roman" w:eastAsia="標楷體" w:hAnsi="Times New Roman" w:hint="eastAsia"/>
          <w:color w:val="000000"/>
          <w:szCs w:val="24"/>
        </w:rPr>
        <w:lastRenderedPageBreak/>
        <w:t>連絡電話：</w:t>
      </w:r>
    </w:p>
    <w:p w:rsidR="00992C27" w:rsidRDefault="001822FC">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r>
        <w:rPr>
          <w:rFonts w:ascii="Times New Roman" w:eastAsia="標楷體" w:hAnsi="Times New Roman" w:hint="eastAsia"/>
          <w:color w:val="000000"/>
          <w:szCs w:val="24"/>
        </w:rPr>
        <w:t>Co</w:t>
      </w:r>
      <w:r>
        <w:rPr>
          <w:rFonts w:ascii="Times New Roman" w:eastAsia="標楷體" w:hAnsi="Times New Roman"/>
          <w:color w:val="000000"/>
          <w:szCs w:val="24"/>
        </w:rPr>
        <w:t>ntact Phone No.:</w:t>
      </w:r>
    </w:p>
    <w:p w:rsidR="00992C27" w:rsidRDefault="00501B24">
      <w:pPr>
        <w:numPr>
          <w:ilvl w:val="12"/>
          <w:numId w:val="0"/>
        </w:numPr>
        <w:tabs>
          <w:tab w:val="left" w:pos="5334"/>
          <w:tab w:val="left" w:pos="8280"/>
          <w:tab w:val="left" w:pos="8460"/>
        </w:tabs>
        <w:snapToGrid w:val="0"/>
        <w:ind w:left="560" w:right="85"/>
        <w:rPr>
          <w:rFonts w:ascii="Times New Roman" w:eastAsia="標楷體" w:hAnsi="Times New Roman"/>
          <w:color w:val="000000"/>
          <w:szCs w:val="24"/>
        </w:rPr>
      </w:pPr>
      <w:r w:rsidRPr="00501B24">
        <w:rPr>
          <w:rFonts w:ascii="Times New Roman" w:eastAsia="標楷體" w:hAnsi="Times New Roman" w:hint="eastAsia"/>
          <w:color w:val="000000"/>
          <w:szCs w:val="24"/>
        </w:rPr>
        <w:t>地址：（</w:t>
      </w:r>
      <w:r w:rsidR="007078C4">
        <w:rPr>
          <w:rFonts w:ascii="Times New Roman" w:eastAsia="標楷體" w:hAnsi="Times New Roman"/>
          <w:color w:val="000000"/>
          <w:szCs w:val="24"/>
        </w:rPr>
        <w:t>10607</w:t>
      </w:r>
      <w:r w:rsidRPr="00501B24">
        <w:rPr>
          <w:rFonts w:ascii="Times New Roman" w:eastAsia="標楷體" w:hAnsi="Times New Roman" w:hint="eastAsia"/>
          <w:color w:val="000000"/>
          <w:szCs w:val="24"/>
        </w:rPr>
        <w:t>）臺北市基隆路</w:t>
      </w:r>
      <w:r w:rsidR="007078C4">
        <w:rPr>
          <w:rFonts w:ascii="Times New Roman" w:eastAsia="標楷體" w:hAnsi="Times New Roman"/>
          <w:color w:val="000000"/>
          <w:szCs w:val="24"/>
        </w:rPr>
        <w:t>4</w:t>
      </w:r>
      <w:r w:rsidRPr="00501B24">
        <w:rPr>
          <w:rFonts w:ascii="Times New Roman" w:eastAsia="標楷體" w:hAnsi="Times New Roman" w:hint="eastAsia"/>
          <w:color w:val="000000"/>
          <w:szCs w:val="24"/>
        </w:rPr>
        <w:t>段</w:t>
      </w:r>
      <w:r w:rsidR="007078C4">
        <w:rPr>
          <w:rFonts w:ascii="Times New Roman" w:eastAsia="標楷體" w:hAnsi="Times New Roman"/>
          <w:color w:val="000000"/>
          <w:szCs w:val="24"/>
        </w:rPr>
        <w:t>43</w:t>
      </w:r>
      <w:r w:rsidRPr="00501B24">
        <w:rPr>
          <w:rFonts w:ascii="Times New Roman" w:eastAsia="標楷體" w:hAnsi="Times New Roman" w:hint="eastAsia"/>
          <w:color w:val="000000"/>
          <w:szCs w:val="24"/>
        </w:rPr>
        <w:t>號</w:t>
      </w:r>
    </w:p>
    <w:p w:rsidR="00992C27" w:rsidRDefault="001822FC">
      <w:pPr>
        <w:numPr>
          <w:ilvl w:val="12"/>
          <w:numId w:val="0"/>
        </w:numPr>
        <w:tabs>
          <w:tab w:val="left" w:pos="5334"/>
          <w:tab w:val="left" w:pos="8280"/>
          <w:tab w:val="left" w:pos="8460"/>
        </w:tabs>
        <w:snapToGrid w:val="0"/>
        <w:ind w:left="560" w:right="85"/>
        <w:rPr>
          <w:rFonts w:ascii="Times New Roman" w:eastAsia="標楷體" w:hAnsi="Times New Roman"/>
          <w:color w:val="000000"/>
          <w:szCs w:val="24"/>
        </w:rPr>
      </w:pPr>
      <w:r>
        <w:rPr>
          <w:rFonts w:ascii="Times New Roman" w:eastAsia="標楷體" w:hAnsi="Times New Roman" w:hint="eastAsia"/>
          <w:color w:val="000000"/>
          <w:szCs w:val="24"/>
        </w:rPr>
        <w:t>A</w:t>
      </w:r>
      <w:r>
        <w:rPr>
          <w:rFonts w:ascii="Times New Roman" w:eastAsia="標楷體" w:hAnsi="Times New Roman"/>
          <w:color w:val="000000"/>
          <w:szCs w:val="24"/>
        </w:rPr>
        <w:t xml:space="preserve">ddress: </w:t>
      </w:r>
    </w:p>
    <w:p w:rsidR="00992C27" w:rsidRDefault="00992C27">
      <w:pPr>
        <w:numPr>
          <w:ilvl w:val="12"/>
          <w:numId w:val="0"/>
        </w:numPr>
        <w:tabs>
          <w:tab w:val="left" w:pos="5334"/>
          <w:tab w:val="left" w:pos="8280"/>
          <w:tab w:val="left" w:pos="8460"/>
        </w:tabs>
        <w:snapToGrid w:val="0"/>
        <w:ind w:left="561" w:right="85"/>
        <w:rPr>
          <w:rFonts w:ascii="Times New Roman" w:eastAsia="標楷體" w:hAnsi="Times New Roman"/>
          <w:color w:val="000000"/>
          <w:szCs w:val="24"/>
        </w:rPr>
      </w:pPr>
    </w:p>
    <w:p w:rsidR="00992C27" w:rsidRDefault="00501B24">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r w:rsidRPr="00501B24">
        <w:rPr>
          <w:rFonts w:ascii="Times New Roman" w:eastAsia="標楷體" w:hAnsi="Times New Roman" w:hint="eastAsia"/>
          <w:color w:val="000000"/>
          <w:szCs w:val="24"/>
        </w:rPr>
        <w:t>丙方</w:t>
      </w:r>
      <w:r w:rsidR="001822FC" w:rsidRPr="00446F22">
        <w:rPr>
          <w:rFonts w:ascii="Times New Roman" w:eastAsia="標楷體" w:hAnsi="Times New Roman" w:hint="eastAsia"/>
          <w:color w:val="000000"/>
          <w:szCs w:val="24"/>
        </w:rPr>
        <w:t>：國立臺灣科技大學</w:t>
      </w:r>
    </w:p>
    <w:p w:rsidR="00992C27" w:rsidRDefault="00501B24">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r w:rsidRPr="00501B24">
        <w:rPr>
          <w:rFonts w:ascii="Times New Roman" w:eastAsia="標楷體" w:hAnsi="Times New Roman"/>
          <w:color w:val="000000"/>
          <w:szCs w:val="24"/>
        </w:rPr>
        <w:t>Party C</w:t>
      </w:r>
      <w:r w:rsidR="007078C4">
        <w:rPr>
          <w:rFonts w:ascii="Times New Roman" w:eastAsia="標楷體" w:hAnsi="Times New Roman"/>
          <w:color w:val="000000"/>
          <w:szCs w:val="24"/>
        </w:rPr>
        <w:t>:</w:t>
      </w:r>
      <w:r w:rsidRPr="00501B24">
        <w:rPr>
          <w:rFonts w:ascii="Times New Roman" w:eastAsia="標楷體" w:hAnsi="Times New Roman"/>
          <w:color w:val="000000"/>
          <w:szCs w:val="24"/>
        </w:rPr>
        <w:t>National Taiwan University of Science and Technology</w:t>
      </w:r>
    </w:p>
    <w:p w:rsidR="00992C27" w:rsidRPr="00FC50C1" w:rsidRDefault="00501B24">
      <w:pPr>
        <w:numPr>
          <w:ilvl w:val="12"/>
          <w:numId w:val="0"/>
        </w:numPr>
        <w:tabs>
          <w:tab w:val="left" w:pos="4395"/>
          <w:tab w:val="left" w:pos="4820"/>
          <w:tab w:val="left" w:pos="8280"/>
          <w:tab w:val="left" w:pos="8460"/>
        </w:tabs>
        <w:snapToGrid w:val="0"/>
        <w:ind w:left="560" w:right="85"/>
        <w:rPr>
          <w:rFonts w:ascii="Times New Roman" w:eastAsia="標楷體" w:hAnsi="Times New Roman"/>
          <w:color w:val="FF0000"/>
          <w:szCs w:val="24"/>
        </w:rPr>
      </w:pPr>
      <w:r w:rsidRPr="00501B24">
        <w:rPr>
          <w:rFonts w:ascii="Times New Roman" w:eastAsia="標楷體" w:hAnsi="Times New Roman" w:hint="eastAsia"/>
          <w:color w:val="000000"/>
          <w:szCs w:val="24"/>
        </w:rPr>
        <w:t>法定代理人：</w:t>
      </w:r>
      <w:r w:rsidR="00FC50C1">
        <w:rPr>
          <w:rFonts w:ascii="Times New Roman" w:eastAsia="標楷體" w:hAnsi="Times New Roman" w:hint="eastAsia"/>
          <w:color w:val="000000"/>
          <w:szCs w:val="24"/>
        </w:rPr>
        <w:t xml:space="preserve"> </w:t>
      </w:r>
      <w:r w:rsidR="00FC50C1" w:rsidRPr="00FC50C1">
        <w:rPr>
          <w:rFonts w:ascii="Times New Roman" w:eastAsia="標楷體" w:hAnsi="Times New Roman" w:hint="eastAsia"/>
          <w:szCs w:val="24"/>
        </w:rPr>
        <w:t>顏家鈺</w:t>
      </w:r>
    </w:p>
    <w:p w:rsidR="00992C27" w:rsidRDefault="00501B24">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r w:rsidRPr="00501B24">
        <w:rPr>
          <w:rFonts w:ascii="Times New Roman" w:eastAsia="標楷體" w:hAnsi="Times New Roman"/>
          <w:color w:val="000000"/>
          <w:szCs w:val="24"/>
        </w:rPr>
        <w:t xml:space="preserve">Legal Representative: </w:t>
      </w:r>
      <w:r w:rsidR="00FC50C1">
        <w:rPr>
          <w:rFonts w:ascii="Times New Roman" w:eastAsia="標楷體" w:hAnsi="Times New Roman"/>
          <w:color w:val="000000"/>
          <w:szCs w:val="24"/>
        </w:rPr>
        <w:t xml:space="preserve"> </w:t>
      </w:r>
      <w:r w:rsidR="00FC50C1" w:rsidRPr="00FC50C1">
        <w:rPr>
          <w:rFonts w:ascii="Times New Roman" w:eastAsia="標楷體" w:hAnsi="Times New Roman"/>
          <w:color w:val="000000"/>
          <w:szCs w:val="24"/>
        </w:rPr>
        <w:t>Jia-Yush Yen</w:t>
      </w:r>
    </w:p>
    <w:p w:rsidR="00992C27" w:rsidRDefault="00992C27">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p>
    <w:p w:rsidR="00992C27" w:rsidRDefault="00501B24">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r w:rsidRPr="00501B24">
        <w:rPr>
          <w:rFonts w:ascii="Times New Roman" w:eastAsia="標楷體" w:hAnsi="Times New Roman" w:hint="eastAsia"/>
          <w:color w:val="000000"/>
          <w:szCs w:val="24"/>
        </w:rPr>
        <w:t>統一編號：</w:t>
      </w:r>
      <w:r w:rsidR="007078C4">
        <w:rPr>
          <w:rFonts w:ascii="Times New Roman" w:eastAsia="標楷體" w:hAnsi="Times New Roman"/>
          <w:color w:val="000000"/>
          <w:szCs w:val="24"/>
        </w:rPr>
        <w:t>04126516</w:t>
      </w:r>
    </w:p>
    <w:p w:rsidR="00992C27" w:rsidRDefault="00F416CF">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r>
        <w:rPr>
          <w:rFonts w:ascii="Times New Roman" w:eastAsia="標楷體" w:hAnsi="Times New Roman"/>
          <w:color w:val="000000"/>
          <w:szCs w:val="24"/>
        </w:rPr>
        <w:t>Taxpayer ID Number</w:t>
      </w:r>
    </w:p>
    <w:p w:rsidR="00992C27" w:rsidRDefault="00501B24">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r w:rsidRPr="00501B24">
        <w:rPr>
          <w:rFonts w:ascii="Times New Roman" w:eastAsia="標楷體" w:hAnsi="Times New Roman" w:hint="eastAsia"/>
          <w:color w:val="000000"/>
          <w:szCs w:val="24"/>
        </w:rPr>
        <w:t>連絡電話：</w:t>
      </w:r>
      <w:r w:rsidR="007078C4">
        <w:rPr>
          <w:rFonts w:ascii="Times New Roman" w:eastAsia="標楷體" w:hAnsi="Times New Roman"/>
          <w:color w:val="000000"/>
          <w:szCs w:val="24"/>
        </w:rPr>
        <w:t>02-27333141</w:t>
      </w:r>
    </w:p>
    <w:p w:rsidR="00992C27" w:rsidRDefault="00F416CF">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r>
        <w:rPr>
          <w:rFonts w:ascii="Times New Roman" w:eastAsia="標楷體" w:hAnsi="Times New Roman"/>
          <w:color w:val="000000"/>
          <w:szCs w:val="24"/>
        </w:rPr>
        <w:t>Contact Phone No.</w:t>
      </w:r>
    </w:p>
    <w:p w:rsidR="00992C27" w:rsidRDefault="00501B24">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r w:rsidRPr="00501B24">
        <w:rPr>
          <w:rFonts w:ascii="Times New Roman" w:eastAsia="標楷體" w:hAnsi="Times New Roman" w:hint="eastAsia"/>
          <w:color w:val="000000"/>
          <w:szCs w:val="24"/>
        </w:rPr>
        <w:t>地址：（</w:t>
      </w:r>
      <w:r w:rsidR="007078C4">
        <w:rPr>
          <w:rFonts w:ascii="Times New Roman" w:eastAsia="標楷體" w:hAnsi="Times New Roman"/>
          <w:color w:val="000000"/>
          <w:szCs w:val="24"/>
        </w:rPr>
        <w:t>10607</w:t>
      </w:r>
      <w:r w:rsidRPr="00501B24">
        <w:rPr>
          <w:rFonts w:ascii="Times New Roman" w:eastAsia="標楷體" w:hAnsi="Times New Roman" w:hint="eastAsia"/>
          <w:color w:val="000000"/>
          <w:szCs w:val="24"/>
        </w:rPr>
        <w:t>）臺北市基隆路</w:t>
      </w:r>
      <w:r w:rsidR="007078C4">
        <w:rPr>
          <w:rFonts w:ascii="Times New Roman" w:eastAsia="標楷體" w:hAnsi="Times New Roman"/>
          <w:color w:val="000000"/>
          <w:szCs w:val="24"/>
        </w:rPr>
        <w:t>4</w:t>
      </w:r>
      <w:r w:rsidRPr="00501B24">
        <w:rPr>
          <w:rFonts w:ascii="Times New Roman" w:eastAsia="標楷體" w:hAnsi="Times New Roman" w:hint="eastAsia"/>
          <w:color w:val="000000"/>
          <w:szCs w:val="24"/>
        </w:rPr>
        <w:t>段</w:t>
      </w:r>
      <w:r w:rsidR="007078C4">
        <w:rPr>
          <w:rFonts w:ascii="Times New Roman" w:eastAsia="標楷體" w:hAnsi="Times New Roman"/>
          <w:color w:val="000000"/>
          <w:szCs w:val="24"/>
        </w:rPr>
        <w:t>43</w:t>
      </w:r>
      <w:r w:rsidRPr="00501B24">
        <w:rPr>
          <w:rFonts w:ascii="Times New Roman" w:eastAsia="標楷體" w:hAnsi="Times New Roman" w:hint="eastAsia"/>
          <w:color w:val="000000"/>
          <w:szCs w:val="24"/>
        </w:rPr>
        <w:t>號</w:t>
      </w:r>
    </w:p>
    <w:p w:rsidR="00992C27" w:rsidRDefault="00F416CF">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r>
        <w:rPr>
          <w:rFonts w:ascii="Times New Roman" w:eastAsia="標楷體" w:hAnsi="Times New Roman" w:hint="eastAsia"/>
          <w:color w:val="000000"/>
          <w:szCs w:val="24"/>
        </w:rPr>
        <w:t>Address:</w:t>
      </w:r>
    </w:p>
    <w:p w:rsidR="00992C27" w:rsidRDefault="00992C27">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p>
    <w:p w:rsidR="00992C27" w:rsidRDefault="00992C27">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p>
    <w:p w:rsidR="00992C27" w:rsidRDefault="00992C27">
      <w:pPr>
        <w:numPr>
          <w:ilvl w:val="12"/>
          <w:numId w:val="0"/>
        </w:numPr>
        <w:tabs>
          <w:tab w:val="left" w:pos="4395"/>
          <w:tab w:val="left" w:pos="4820"/>
          <w:tab w:val="left" w:pos="8280"/>
          <w:tab w:val="left" w:pos="8460"/>
        </w:tabs>
        <w:snapToGrid w:val="0"/>
        <w:ind w:left="560" w:right="85"/>
        <w:rPr>
          <w:rFonts w:ascii="Times New Roman" w:eastAsia="標楷體" w:hAnsi="Times New Roman"/>
          <w:color w:val="000000"/>
          <w:szCs w:val="24"/>
        </w:rPr>
      </w:pPr>
    </w:p>
    <w:p w:rsidR="00992C27" w:rsidRDefault="00501B24" w:rsidP="000E4B02">
      <w:pPr>
        <w:snapToGrid w:val="0"/>
        <w:spacing w:before="180"/>
        <w:jc w:val="center"/>
        <w:rPr>
          <w:rFonts w:ascii="Times New Roman" w:eastAsia="標楷體" w:hAnsi="Times New Roman"/>
          <w:color w:val="000000"/>
          <w:spacing w:val="-20"/>
          <w:sz w:val="28"/>
          <w:szCs w:val="28"/>
        </w:rPr>
      </w:pPr>
      <w:r w:rsidRPr="00501B24">
        <w:rPr>
          <w:rFonts w:ascii="Times New Roman" w:eastAsia="標楷體" w:hAnsi="Times New Roman" w:hint="eastAsia"/>
          <w:color w:val="000000"/>
          <w:sz w:val="28"/>
          <w:szCs w:val="28"/>
        </w:rPr>
        <w:t xml:space="preserve">中華民國　</w:t>
      </w:r>
      <w:bookmarkStart w:id="0" w:name="_GoBack"/>
      <w:bookmarkEnd w:id="0"/>
      <w:r w:rsidRPr="00501B24">
        <w:rPr>
          <w:rFonts w:ascii="Times New Roman" w:eastAsia="標楷體" w:hAnsi="Times New Roman" w:hint="eastAsia"/>
          <w:color w:val="000000"/>
          <w:sz w:val="28"/>
          <w:szCs w:val="28"/>
        </w:rPr>
        <w:t xml:space="preserve">　　　年　　　　月　　</w:t>
      </w:r>
      <w:r w:rsidR="007078C4">
        <w:rPr>
          <w:rFonts w:ascii="Times New Roman" w:eastAsia="標楷體" w:hAnsi="Times New Roman"/>
          <w:color w:val="000000"/>
          <w:spacing w:val="-20"/>
          <w:sz w:val="28"/>
          <w:szCs w:val="28"/>
        </w:rPr>
        <w:t xml:space="preserve">   </w:t>
      </w:r>
      <w:r w:rsidR="007078C4">
        <w:rPr>
          <w:rFonts w:ascii="Times New Roman" w:eastAsia="標楷體" w:hAnsi="Times New Roman" w:hint="eastAsia"/>
          <w:color w:val="000000"/>
          <w:spacing w:val="-20"/>
          <w:sz w:val="28"/>
          <w:szCs w:val="28"/>
        </w:rPr>
        <w:t>日</w:t>
      </w:r>
    </w:p>
    <w:p w:rsidR="00992C27" w:rsidRDefault="00501B24" w:rsidP="000E4B02">
      <w:pPr>
        <w:snapToGrid w:val="0"/>
        <w:spacing w:before="180"/>
        <w:jc w:val="center"/>
        <w:rPr>
          <w:rFonts w:ascii="Times New Roman" w:eastAsia="標楷體" w:hAnsi="Times New Roman"/>
          <w:color w:val="000000"/>
          <w:sz w:val="28"/>
          <w:szCs w:val="28"/>
        </w:rPr>
      </w:pPr>
      <w:r w:rsidRPr="00501B24">
        <w:rPr>
          <w:rFonts w:ascii="Times New Roman" w:eastAsia="標楷體" w:hAnsi="Times New Roman"/>
          <w:color w:val="000000"/>
          <w:sz w:val="28"/>
          <w:szCs w:val="28"/>
        </w:rPr>
        <w:t>On the ___th day of ________,  ________A.D.</w:t>
      </w:r>
    </w:p>
    <w:p w:rsidR="00C14E90" w:rsidRDefault="00C14E90" w:rsidP="000E4B02">
      <w:pPr>
        <w:snapToGrid w:val="0"/>
        <w:spacing w:before="180"/>
        <w:jc w:val="center"/>
        <w:rPr>
          <w:rFonts w:ascii="Times New Roman" w:eastAsia="標楷體" w:hAnsi="Times New Roman"/>
          <w:color w:val="000000"/>
          <w:sz w:val="28"/>
          <w:szCs w:val="28"/>
        </w:rPr>
      </w:pPr>
    </w:p>
    <w:sectPr w:rsidR="00C14E90" w:rsidSect="00D452AB">
      <w:footerReference w:type="default" r:id="rId7"/>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24D" w:rsidRDefault="00AF024D">
      <w:r>
        <w:separator/>
      </w:r>
    </w:p>
  </w:endnote>
  <w:endnote w:type="continuationSeparator" w:id="0">
    <w:p w:rsidR="00AF024D" w:rsidRDefault="00AF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標楷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56" w:rsidRDefault="00501B24">
    <w:pPr>
      <w:pStyle w:val="a7"/>
      <w:jc w:val="center"/>
    </w:pPr>
    <w:r>
      <w:fldChar w:fldCharType="begin"/>
    </w:r>
    <w:r w:rsidR="009C7639">
      <w:instrText xml:space="preserve"> PAGE   \* MERGEFORMAT </w:instrText>
    </w:r>
    <w:r>
      <w:fldChar w:fldCharType="separate"/>
    </w:r>
    <w:r w:rsidR="0015666B" w:rsidRPr="0015666B">
      <w:rPr>
        <w:noProof/>
        <w:lang w:val="zh-TW"/>
      </w:rPr>
      <w:t>5</w:t>
    </w:r>
    <w:r>
      <w:rPr>
        <w:noProof/>
        <w:lang w:val="zh-TW"/>
      </w:rPr>
      <w:fldChar w:fldCharType="end"/>
    </w:r>
  </w:p>
  <w:p w:rsidR="00704D56" w:rsidRDefault="00704D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24D" w:rsidRDefault="00AF024D">
      <w:r>
        <w:separator/>
      </w:r>
    </w:p>
  </w:footnote>
  <w:footnote w:type="continuationSeparator" w:id="0">
    <w:p w:rsidR="00AF024D" w:rsidRDefault="00AF0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573DB"/>
    <w:multiLevelType w:val="hybridMultilevel"/>
    <w:tmpl w:val="C82AA9C2"/>
    <w:lvl w:ilvl="0" w:tplc="163C5824">
      <w:start w:val="1"/>
      <w:numFmt w:val="taiwaneseCountingThousand"/>
      <w:lvlText w:val="%1、"/>
      <w:lvlJc w:val="left"/>
      <w:pPr>
        <w:ind w:left="1428" w:hanging="480"/>
      </w:pPr>
      <w:rPr>
        <w:rFonts w:cs="Times New Roman" w:hint="default"/>
      </w:rPr>
    </w:lvl>
    <w:lvl w:ilvl="1" w:tplc="04090019" w:tentative="1">
      <w:start w:val="1"/>
      <w:numFmt w:val="ideographTraditional"/>
      <w:lvlText w:val="%2、"/>
      <w:lvlJc w:val="left"/>
      <w:pPr>
        <w:ind w:left="1908" w:hanging="480"/>
      </w:pPr>
      <w:rPr>
        <w:rFonts w:cs="Times New Roman"/>
      </w:rPr>
    </w:lvl>
    <w:lvl w:ilvl="2" w:tplc="0409001B" w:tentative="1">
      <w:start w:val="1"/>
      <w:numFmt w:val="lowerRoman"/>
      <w:lvlText w:val="%3."/>
      <w:lvlJc w:val="right"/>
      <w:pPr>
        <w:ind w:left="2388" w:hanging="480"/>
      </w:pPr>
      <w:rPr>
        <w:rFonts w:cs="Times New Roman"/>
      </w:rPr>
    </w:lvl>
    <w:lvl w:ilvl="3" w:tplc="0409000F" w:tentative="1">
      <w:start w:val="1"/>
      <w:numFmt w:val="decimal"/>
      <w:lvlText w:val="%4."/>
      <w:lvlJc w:val="left"/>
      <w:pPr>
        <w:ind w:left="2868" w:hanging="480"/>
      </w:pPr>
      <w:rPr>
        <w:rFonts w:cs="Times New Roman"/>
      </w:rPr>
    </w:lvl>
    <w:lvl w:ilvl="4" w:tplc="04090019" w:tentative="1">
      <w:start w:val="1"/>
      <w:numFmt w:val="ideographTraditional"/>
      <w:lvlText w:val="%5、"/>
      <w:lvlJc w:val="left"/>
      <w:pPr>
        <w:ind w:left="3348" w:hanging="480"/>
      </w:pPr>
      <w:rPr>
        <w:rFonts w:cs="Times New Roman"/>
      </w:rPr>
    </w:lvl>
    <w:lvl w:ilvl="5" w:tplc="0409001B" w:tentative="1">
      <w:start w:val="1"/>
      <w:numFmt w:val="lowerRoman"/>
      <w:lvlText w:val="%6."/>
      <w:lvlJc w:val="right"/>
      <w:pPr>
        <w:ind w:left="3828" w:hanging="480"/>
      </w:pPr>
      <w:rPr>
        <w:rFonts w:cs="Times New Roman"/>
      </w:rPr>
    </w:lvl>
    <w:lvl w:ilvl="6" w:tplc="0409000F" w:tentative="1">
      <w:start w:val="1"/>
      <w:numFmt w:val="decimal"/>
      <w:lvlText w:val="%7."/>
      <w:lvlJc w:val="left"/>
      <w:pPr>
        <w:ind w:left="4308" w:hanging="480"/>
      </w:pPr>
      <w:rPr>
        <w:rFonts w:cs="Times New Roman"/>
      </w:rPr>
    </w:lvl>
    <w:lvl w:ilvl="7" w:tplc="04090019" w:tentative="1">
      <w:start w:val="1"/>
      <w:numFmt w:val="ideographTraditional"/>
      <w:lvlText w:val="%8、"/>
      <w:lvlJc w:val="left"/>
      <w:pPr>
        <w:ind w:left="4788" w:hanging="480"/>
      </w:pPr>
      <w:rPr>
        <w:rFonts w:cs="Times New Roman"/>
      </w:rPr>
    </w:lvl>
    <w:lvl w:ilvl="8" w:tplc="0409001B" w:tentative="1">
      <w:start w:val="1"/>
      <w:numFmt w:val="lowerRoman"/>
      <w:lvlText w:val="%9."/>
      <w:lvlJc w:val="right"/>
      <w:pPr>
        <w:ind w:left="5268" w:hanging="480"/>
      </w:pPr>
      <w:rPr>
        <w:rFonts w:cs="Times New Roman"/>
      </w:rPr>
    </w:lvl>
  </w:abstractNum>
  <w:abstractNum w:abstractNumId="1">
    <w:nsid w:val="10CD4391"/>
    <w:multiLevelType w:val="hybridMultilevel"/>
    <w:tmpl w:val="2C949BA6"/>
    <w:lvl w:ilvl="0" w:tplc="F3B02D50">
      <w:start w:val="1"/>
      <w:numFmt w:val="taiwaneseCountingThousand"/>
      <w:lvlText w:val="%1、"/>
      <w:lvlJc w:val="left"/>
      <w:pPr>
        <w:ind w:left="764" w:hanging="480"/>
      </w:pPr>
      <w:rPr>
        <w:rFonts w:cs="Times New Roman" w:hint="eastAsia"/>
        <w:b w:val="0"/>
      </w:rPr>
    </w:lvl>
    <w:lvl w:ilvl="1" w:tplc="F3B02D50">
      <w:start w:val="1"/>
      <w:numFmt w:val="taiwaneseCountingThousand"/>
      <w:lvlText w:val="%2、"/>
      <w:lvlJc w:val="left"/>
      <w:pPr>
        <w:ind w:left="676" w:hanging="480"/>
      </w:pPr>
      <w:rPr>
        <w:rFonts w:cs="Times New Roman"/>
      </w:rPr>
    </w:lvl>
    <w:lvl w:ilvl="2" w:tplc="0409001B" w:tentative="1">
      <w:start w:val="1"/>
      <w:numFmt w:val="lowerRoman"/>
      <w:lvlText w:val="%3."/>
      <w:lvlJc w:val="right"/>
      <w:pPr>
        <w:ind w:left="1156" w:hanging="480"/>
      </w:pPr>
      <w:rPr>
        <w:rFonts w:cs="Times New Roman"/>
      </w:rPr>
    </w:lvl>
    <w:lvl w:ilvl="3" w:tplc="0409000F" w:tentative="1">
      <w:start w:val="1"/>
      <w:numFmt w:val="decimal"/>
      <w:lvlText w:val="%4."/>
      <w:lvlJc w:val="left"/>
      <w:pPr>
        <w:ind w:left="1636" w:hanging="480"/>
      </w:pPr>
      <w:rPr>
        <w:rFonts w:cs="Times New Roman"/>
      </w:rPr>
    </w:lvl>
    <w:lvl w:ilvl="4" w:tplc="04090019" w:tentative="1">
      <w:start w:val="1"/>
      <w:numFmt w:val="ideographTraditional"/>
      <w:lvlText w:val="%5、"/>
      <w:lvlJc w:val="left"/>
      <w:pPr>
        <w:ind w:left="2116" w:hanging="480"/>
      </w:pPr>
      <w:rPr>
        <w:rFonts w:cs="Times New Roman"/>
      </w:rPr>
    </w:lvl>
    <w:lvl w:ilvl="5" w:tplc="0409001B" w:tentative="1">
      <w:start w:val="1"/>
      <w:numFmt w:val="lowerRoman"/>
      <w:lvlText w:val="%6."/>
      <w:lvlJc w:val="right"/>
      <w:pPr>
        <w:ind w:left="2596" w:hanging="480"/>
      </w:pPr>
      <w:rPr>
        <w:rFonts w:cs="Times New Roman"/>
      </w:rPr>
    </w:lvl>
    <w:lvl w:ilvl="6" w:tplc="0409000F" w:tentative="1">
      <w:start w:val="1"/>
      <w:numFmt w:val="decimal"/>
      <w:lvlText w:val="%7."/>
      <w:lvlJc w:val="left"/>
      <w:pPr>
        <w:ind w:left="3076" w:hanging="480"/>
      </w:pPr>
      <w:rPr>
        <w:rFonts w:cs="Times New Roman"/>
      </w:rPr>
    </w:lvl>
    <w:lvl w:ilvl="7" w:tplc="04090019" w:tentative="1">
      <w:start w:val="1"/>
      <w:numFmt w:val="ideographTraditional"/>
      <w:lvlText w:val="%8、"/>
      <w:lvlJc w:val="left"/>
      <w:pPr>
        <w:ind w:left="3556" w:hanging="480"/>
      </w:pPr>
      <w:rPr>
        <w:rFonts w:cs="Times New Roman"/>
      </w:rPr>
    </w:lvl>
    <w:lvl w:ilvl="8" w:tplc="0409001B" w:tentative="1">
      <w:start w:val="1"/>
      <w:numFmt w:val="lowerRoman"/>
      <w:lvlText w:val="%9."/>
      <w:lvlJc w:val="right"/>
      <w:pPr>
        <w:ind w:left="4036" w:hanging="480"/>
      </w:pPr>
      <w:rPr>
        <w:rFonts w:cs="Times New Roman"/>
      </w:rPr>
    </w:lvl>
  </w:abstractNum>
  <w:abstractNum w:abstractNumId="2">
    <w:nsid w:val="10EE2F2E"/>
    <w:multiLevelType w:val="hybridMultilevel"/>
    <w:tmpl w:val="6E86A950"/>
    <w:lvl w:ilvl="0" w:tplc="0409000F">
      <w:start w:val="1"/>
      <w:numFmt w:val="decimal"/>
      <w:lvlText w:val="%1."/>
      <w:lvlJc w:val="left"/>
      <w:pPr>
        <w:ind w:left="2040" w:hanging="480"/>
      </w:pPr>
      <w:rPr>
        <w:rFonts w:cs="Times New Roman"/>
      </w:rPr>
    </w:lvl>
    <w:lvl w:ilvl="1" w:tplc="04090019" w:tentative="1">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3">
    <w:nsid w:val="15021CE7"/>
    <w:multiLevelType w:val="hybridMultilevel"/>
    <w:tmpl w:val="1E621936"/>
    <w:lvl w:ilvl="0" w:tplc="D59C6D5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846672F"/>
    <w:multiLevelType w:val="hybridMultilevel"/>
    <w:tmpl w:val="68A28B82"/>
    <w:lvl w:ilvl="0" w:tplc="EE26C2C2">
      <w:start w:val="1"/>
      <w:numFmt w:val="taiwaneseCountingThousand"/>
      <w:lvlText w:val="%1、"/>
      <w:lvlJc w:val="left"/>
      <w:pPr>
        <w:ind w:left="960" w:hanging="960"/>
      </w:pPr>
      <w:rPr>
        <w:rFonts w:cs="Times New Roman" w:hint="default"/>
      </w:rPr>
    </w:lvl>
    <w:lvl w:ilvl="1" w:tplc="0B704ABC">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02610F2"/>
    <w:multiLevelType w:val="hybridMultilevel"/>
    <w:tmpl w:val="329631B4"/>
    <w:lvl w:ilvl="0" w:tplc="0409000F">
      <w:start w:val="1"/>
      <w:numFmt w:val="decimal"/>
      <w:lvlText w:val="%1."/>
      <w:lvlJc w:val="left"/>
      <w:pPr>
        <w:ind w:left="2324" w:hanging="480"/>
      </w:pPr>
      <w:rPr>
        <w:rFonts w:cs="Times New Roman"/>
      </w:rPr>
    </w:lvl>
    <w:lvl w:ilvl="1" w:tplc="04090019" w:tentative="1">
      <w:start w:val="1"/>
      <w:numFmt w:val="ideographTraditional"/>
      <w:lvlText w:val="%2、"/>
      <w:lvlJc w:val="left"/>
      <w:pPr>
        <w:ind w:left="2804" w:hanging="480"/>
      </w:pPr>
      <w:rPr>
        <w:rFonts w:cs="Times New Roman"/>
      </w:rPr>
    </w:lvl>
    <w:lvl w:ilvl="2" w:tplc="0409001B" w:tentative="1">
      <w:start w:val="1"/>
      <w:numFmt w:val="lowerRoman"/>
      <w:lvlText w:val="%3."/>
      <w:lvlJc w:val="right"/>
      <w:pPr>
        <w:ind w:left="3284" w:hanging="480"/>
      </w:pPr>
      <w:rPr>
        <w:rFonts w:cs="Times New Roman"/>
      </w:rPr>
    </w:lvl>
    <w:lvl w:ilvl="3" w:tplc="0409000F" w:tentative="1">
      <w:start w:val="1"/>
      <w:numFmt w:val="decimal"/>
      <w:lvlText w:val="%4."/>
      <w:lvlJc w:val="left"/>
      <w:pPr>
        <w:ind w:left="3764" w:hanging="480"/>
      </w:pPr>
      <w:rPr>
        <w:rFonts w:cs="Times New Roman"/>
      </w:rPr>
    </w:lvl>
    <w:lvl w:ilvl="4" w:tplc="04090019" w:tentative="1">
      <w:start w:val="1"/>
      <w:numFmt w:val="ideographTraditional"/>
      <w:lvlText w:val="%5、"/>
      <w:lvlJc w:val="left"/>
      <w:pPr>
        <w:ind w:left="4244" w:hanging="480"/>
      </w:pPr>
      <w:rPr>
        <w:rFonts w:cs="Times New Roman"/>
      </w:rPr>
    </w:lvl>
    <w:lvl w:ilvl="5" w:tplc="0409001B" w:tentative="1">
      <w:start w:val="1"/>
      <w:numFmt w:val="lowerRoman"/>
      <w:lvlText w:val="%6."/>
      <w:lvlJc w:val="right"/>
      <w:pPr>
        <w:ind w:left="4724" w:hanging="480"/>
      </w:pPr>
      <w:rPr>
        <w:rFonts w:cs="Times New Roman"/>
      </w:rPr>
    </w:lvl>
    <w:lvl w:ilvl="6" w:tplc="0409000F" w:tentative="1">
      <w:start w:val="1"/>
      <w:numFmt w:val="decimal"/>
      <w:lvlText w:val="%7."/>
      <w:lvlJc w:val="left"/>
      <w:pPr>
        <w:ind w:left="5204" w:hanging="480"/>
      </w:pPr>
      <w:rPr>
        <w:rFonts w:cs="Times New Roman"/>
      </w:rPr>
    </w:lvl>
    <w:lvl w:ilvl="7" w:tplc="04090019" w:tentative="1">
      <w:start w:val="1"/>
      <w:numFmt w:val="ideographTraditional"/>
      <w:lvlText w:val="%8、"/>
      <w:lvlJc w:val="left"/>
      <w:pPr>
        <w:ind w:left="5684" w:hanging="480"/>
      </w:pPr>
      <w:rPr>
        <w:rFonts w:cs="Times New Roman"/>
      </w:rPr>
    </w:lvl>
    <w:lvl w:ilvl="8" w:tplc="0409001B" w:tentative="1">
      <w:start w:val="1"/>
      <w:numFmt w:val="lowerRoman"/>
      <w:lvlText w:val="%9."/>
      <w:lvlJc w:val="right"/>
      <w:pPr>
        <w:ind w:left="6164" w:hanging="480"/>
      </w:pPr>
      <w:rPr>
        <w:rFonts w:cs="Times New Roman"/>
      </w:rPr>
    </w:lvl>
  </w:abstractNum>
  <w:abstractNum w:abstractNumId="6">
    <w:nsid w:val="284C2D04"/>
    <w:multiLevelType w:val="hybridMultilevel"/>
    <w:tmpl w:val="838617CE"/>
    <w:lvl w:ilvl="0" w:tplc="0AD042D2">
      <w:start w:val="1"/>
      <w:numFmt w:val="taiwaneseCountingThousand"/>
      <w:lvlText w:val="%1、"/>
      <w:lvlJc w:val="left"/>
      <w:pPr>
        <w:ind w:left="494" w:hanging="480"/>
      </w:pPr>
      <w:rPr>
        <w:rFonts w:cs="Times New Roman" w:hint="default"/>
      </w:rPr>
    </w:lvl>
    <w:lvl w:ilvl="1" w:tplc="04090019" w:tentative="1">
      <w:start w:val="1"/>
      <w:numFmt w:val="ideographTraditional"/>
      <w:lvlText w:val="%2、"/>
      <w:lvlJc w:val="left"/>
      <w:pPr>
        <w:ind w:left="974" w:hanging="480"/>
      </w:pPr>
      <w:rPr>
        <w:rFonts w:cs="Times New Roman"/>
      </w:rPr>
    </w:lvl>
    <w:lvl w:ilvl="2" w:tplc="0409001B" w:tentative="1">
      <w:start w:val="1"/>
      <w:numFmt w:val="lowerRoman"/>
      <w:lvlText w:val="%3."/>
      <w:lvlJc w:val="right"/>
      <w:pPr>
        <w:ind w:left="1454" w:hanging="480"/>
      </w:pPr>
      <w:rPr>
        <w:rFonts w:cs="Times New Roman"/>
      </w:rPr>
    </w:lvl>
    <w:lvl w:ilvl="3" w:tplc="0409000F" w:tentative="1">
      <w:start w:val="1"/>
      <w:numFmt w:val="decimal"/>
      <w:lvlText w:val="%4."/>
      <w:lvlJc w:val="left"/>
      <w:pPr>
        <w:ind w:left="1934" w:hanging="480"/>
      </w:pPr>
      <w:rPr>
        <w:rFonts w:cs="Times New Roman"/>
      </w:rPr>
    </w:lvl>
    <w:lvl w:ilvl="4" w:tplc="04090019" w:tentative="1">
      <w:start w:val="1"/>
      <w:numFmt w:val="ideographTraditional"/>
      <w:lvlText w:val="%5、"/>
      <w:lvlJc w:val="left"/>
      <w:pPr>
        <w:ind w:left="2414" w:hanging="480"/>
      </w:pPr>
      <w:rPr>
        <w:rFonts w:cs="Times New Roman"/>
      </w:rPr>
    </w:lvl>
    <w:lvl w:ilvl="5" w:tplc="0409001B" w:tentative="1">
      <w:start w:val="1"/>
      <w:numFmt w:val="lowerRoman"/>
      <w:lvlText w:val="%6."/>
      <w:lvlJc w:val="right"/>
      <w:pPr>
        <w:ind w:left="2894" w:hanging="480"/>
      </w:pPr>
      <w:rPr>
        <w:rFonts w:cs="Times New Roman"/>
      </w:rPr>
    </w:lvl>
    <w:lvl w:ilvl="6" w:tplc="0409000F" w:tentative="1">
      <w:start w:val="1"/>
      <w:numFmt w:val="decimal"/>
      <w:lvlText w:val="%7."/>
      <w:lvlJc w:val="left"/>
      <w:pPr>
        <w:ind w:left="3374" w:hanging="480"/>
      </w:pPr>
      <w:rPr>
        <w:rFonts w:cs="Times New Roman"/>
      </w:rPr>
    </w:lvl>
    <w:lvl w:ilvl="7" w:tplc="04090019" w:tentative="1">
      <w:start w:val="1"/>
      <w:numFmt w:val="ideographTraditional"/>
      <w:lvlText w:val="%8、"/>
      <w:lvlJc w:val="left"/>
      <w:pPr>
        <w:ind w:left="3854" w:hanging="480"/>
      </w:pPr>
      <w:rPr>
        <w:rFonts w:cs="Times New Roman"/>
      </w:rPr>
    </w:lvl>
    <w:lvl w:ilvl="8" w:tplc="0409001B" w:tentative="1">
      <w:start w:val="1"/>
      <w:numFmt w:val="lowerRoman"/>
      <w:lvlText w:val="%9."/>
      <w:lvlJc w:val="right"/>
      <w:pPr>
        <w:ind w:left="4334" w:hanging="480"/>
      </w:pPr>
      <w:rPr>
        <w:rFonts w:cs="Times New Roman"/>
      </w:rPr>
    </w:lvl>
  </w:abstractNum>
  <w:abstractNum w:abstractNumId="7">
    <w:nsid w:val="2B341FD7"/>
    <w:multiLevelType w:val="hybridMultilevel"/>
    <w:tmpl w:val="3118D822"/>
    <w:lvl w:ilvl="0" w:tplc="04090015">
      <w:start w:val="1"/>
      <w:numFmt w:val="taiwaneseCountingThousand"/>
      <w:lvlText w:val="%1、"/>
      <w:lvlJc w:val="left"/>
      <w:pPr>
        <w:ind w:left="2040" w:hanging="480"/>
      </w:pPr>
      <w:rPr>
        <w:rFonts w:cs="Times New Roman"/>
      </w:rPr>
    </w:lvl>
    <w:lvl w:ilvl="1" w:tplc="04090019" w:tentative="1">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8">
    <w:nsid w:val="2D960BF1"/>
    <w:multiLevelType w:val="hybridMultilevel"/>
    <w:tmpl w:val="77BE169E"/>
    <w:lvl w:ilvl="0" w:tplc="EE26C2C2">
      <w:start w:val="1"/>
      <w:numFmt w:val="taiwaneseCountingThousand"/>
      <w:lvlText w:val="%1、"/>
      <w:lvlJc w:val="left"/>
      <w:pPr>
        <w:ind w:left="960" w:hanging="960"/>
      </w:pPr>
      <w:rPr>
        <w:rFonts w:cs="Times New Roman" w:hint="default"/>
      </w:rPr>
    </w:lvl>
    <w:lvl w:ilvl="1" w:tplc="0B704ABC">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096340B"/>
    <w:multiLevelType w:val="hybridMultilevel"/>
    <w:tmpl w:val="2CF62940"/>
    <w:lvl w:ilvl="0" w:tplc="D59C6D5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1292134"/>
    <w:multiLevelType w:val="hybridMultilevel"/>
    <w:tmpl w:val="A93298A2"/>
    <w:lvl w:ilvl="0" w:tplc="0C8A492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2540CF9"/>
    <w:multiLevelType w:val="hybridMultilevel"/>
    <w:tmpl w:val="E4BCB336"/>
    <w:lvl w:ilvl="0" w:tplc="8BF23BBA">
      <w:start w:val="1"/>
      <w:numFmt w:val="taiwaneseCountingThousand"/>
      <w:lvlText w:val="%1、"/>
      <w:lvlJc w:val="left"/>
      <w:pPr>
        <w:ind w:left="2324" w:hanging="480"/>
      </w:pPr>
      <w:rPr>
        <w:rFonts w:ascii="標楷體" w:eastAsia="標楷體" w:hAnsi="標楷體" w:cs="Times New Roman"/>
      </w:rPr>
    </w:lvl>
    <w:lvl w:ilvl="1" w:tplc="04090019" w:tentative="1">
      <w:start w:val="1"/>
      <w:numFmt w:val="ideographTraditional"/>
      <w:lvlText w:val="%2、"/>
      <w:lvlJc w:val="left"/>
      <w:pPr>
        <w:ind w:left="2804" w:hanging="480"/>
      </w:pPr>
      <w:rPr>
        <w:rFonts w:cs="Times New Roman"/>
      </w:rPr>
    </w:lvl>
    <w:lvl w:ilvl="2" w:tplc="0409001B" w:tentative="1">
      <w:start w:val="1"/>
      <w:numFmt w:val="lowerRoman"/>
      <w:lvlText w:val="%3."/>
      <w:lvlJc w:val="right"/>
      <w:pPr>
        <w:ind w:left="3284" w:hanging="480"/>
      </w:pPr>
      <w:rPr>
        <w:rFonts w:cs="Times New Roman"/>
      </w:rPr>
    </w:lvl>
    <w:lvl w:ilvl="3" w:tplc="0409000F" w:tentative="1">
      <w:start w:val="1"/>
      <w:numFmt w:val="decimal"/>
      <w:lvlText w:val="%4."/>
      <w:lvlJc w:val="left"/>
      <w:pPr>
        <w:ind w:left="3764" w:hanging="480"/>
      </w:pPr>
      <w:rPr>
        <w:rFonts w:cs="Times New Roman"/>
      </w:rPr>
    </w:lvl>
    <w:lvl w:ilvl="4" w:tplc="04090019" w:tentative="1">
      <w:start w:val="1"/>
      <w:numFmt w:val="ideographTraditional"/>
      <w:lvlText w:val="%5、"/>
      <w:lvlJc w:val="left"/>
      <w:pPr>
        <w:ind w:left="4244" w:hanging="480"/>
      </w:pPr>
      <w:rPr>
        <w:rFonts w:cs="Times New Roman"/>
      </w:rPr>
    </w:lvl>
    <w:lvl w:ilvl="5" w:tplc="0409001B" w:tentative="1">
      <w:start w:val="1"/>
      <w:numFmt w:val="lowerRoman"/>
      <w:lvlText w:val="%6."/>
      <w:lvlJc w:val="right"/>
      <w:pPr>
        <w:ind w:left="4724" w:hanging="480"/>
      </w:pPr>
      <w:rPr>
        <w:rFonts w:cs="Times New Roman"/>
      </w:rPr>
    </w:lvl>
    <w:lvl w:ilvl="6" w:tplc="0409000F" w:tentative="1">
      <w:start w:val="1"/>
      <w:numFmt w:val="decimal"/>
      <w:lvlText w:val="%7."/>
      <w:lvlJc w:val="left"/>
      <w:pPr>
        <w:ind w:left="5204" w:hanging="480"/>
      </w:pPr>
      <w:rPr>
        <w:rFonts w:cs="Times New Roman"/>
      </w:rPr>
    </w:lvl>
    <w:lvl w:ilvl="7" w:tplc="04090019" w:tentative="1">
      <w:start w:val="1"/>
      <w:numFmt w:val="ideographTraditional"/>
      <w:lvlText w:val="%8、"/>
      <w:lvlJc w:val="left"/>
      <w:pPr>
        <w:ind w:left="5684" w:hanging="480"/>
      </w:pPr>
      <w:rPr>
        <w:rFonts w:cs="Times New Roman"/>
      </w:rPr>
    </w:lvl>
    <w:lvl w:ilvl="8" w:tplc="0409001B" w:tentative="1">
      <w:start w:val="1"/>
      <w:numFmt w:val="lowerRoman"/>
      <w:lvlText w:val="%9."/>
      <w:lvlJc w:val="right"/>
      <w:pPr>
        <w:ind w:left="6164" w:hanging="480"/>
      </w:pPr>
      <w:rPr>
        <w:rFonts w:cs="Times New Roman"/>
      </w:rPr>
    </w:lvl>
  </w:abstractNum>
  <w:abstractNum w:abstractNumId="12">
    <w:nsid w:val="38350DA4"/>
    <w:multiLevelType w:val="hybridMultilevel"/>
    <w:tmpl w:val="4A0C0308"/>
    <w:lvl w:ilvl="0" w:tplc="DEA62CE8">
      <w:start w:val="1"/>
      <w:numFmt w:val="taiwaneseCountingThousand"/>
      <w:lvlText w:val="%1、"/>
      <w:lvlJc w:val="left"/>
      <w:pPr>
        <w:ind w:left="2137" w:hanging="720"/>
      </w:pPr>
      <w:rPr>
        <w:rFonts w:cs="Times New Roman" w:hint="default"/>
      </w:rPr>
    </w:lvl>
    <w:lvl w:ilvl="1" w:tplc="04090019" w:tentative="1">
      <w:start w:val="1"/>
      <w:numFmt w:val="ideographTraditional"/>
      <w:lvlText w:val="%2、"/>
      <w:lvlJc w:val="left"/>
      <w:pPr>
        <w:ind w:left="2377" w:hanging="480"/>
      </w:pPr>
      <w:rPr>
        <w:rFonts w:cs="Times New Roman"/>
      </w:rPr>
    </w:lvl>
    <w:lvl w:ilvl="2" w:tplc="0409001B" w:tentative="1">
      <w:start w:val="1"/>
      <w:numFmt w:val="lowerRoman"/>
      <w:lvlText w:val="%3."/>
      <w:lvlJc w:val="right"/>
      <w:pPr>
        <w:ind w:left="2857" w:hanging="480"/>
      </w:pPr>
      <w:rPr>
        <w:rFonts w:cs="Times New Roman"/>
      </w:rPr>
    </w:lvl>
    <w:lvl w:ilvl="3" w:tplc="0409000F" w:tentative="1">
      <w:start w:val="1"/>
      <w:numFmt w:val="decimal"/>
      <w:lvlText w:val="%4."/>
      <w:lvlJc w:val="left"/>
      <w:pPr>
        <w:ind w:left="3337" w:hanging="480"/>
      </w:pPr>
      <w:rPr>
        <w:rFonts w:cs="Times New Roman"/>
      </w:rPr>
    </w:lvl>
    <w:lvl w:ilvl="4" w:tplc="04090019" w:tentative="1">
      <w:start w:val="1"/>
      <w:numFmt w:val="ideographTraditional"/>
      <w:lvlText w:val="%5、"/>
      <w:lvlJc w:val="left"/>
      <w:pPr>
        <w:ind w:left="3817" w:hanging="480"/>
      </w:pPr>
      <w:rPr>
        <w:rFonts w:cs="Times New Roman"/>
      </w:rPr>
    </w:lvl>
    <w:lvl w:ilvl="5" w:tplc="0409001B" w:tentative="1">
      <w:start w:val="1"/>
      <w:numFmt w:val="lowerRoman"/>
      <w:lvlText w:val="%6."/>
      <w:lvlJc w:val="right"/>
      <w:pPr>
        <w:ind w:left="4297" w:hanging="480"/>
      </w:pPr>
      <w:rPr>
        <w:rFonts w:cs="Times New Roman"/>
      </w:rPr>
    </w:lvl>
    <w:lvl w:ilvl="6" w:tplc="0409000F" w:tentative="1">
      <w:start w:val="1"/>
      <w:numFmt w:val="decimal"/>
      <w:lvlText w:val="%7."/>
      <w:lvlJc w:val="left"/>
      <w:pPr>
        <w:ind w:left="4777" w:hanging="480"/>
      </w:pPr>
      <w:rPr>
        <w:rFonts w:cs="Times New Roman"/>
      </w:rPr>
    </w:lvl>
    <w:lvl w:ilvl="7" w:tplc="04090019" w:tentative="1">
      <w:start w:val="1"/>
      <w:numFmt w:val="ideographTraditional"/>
      <w:lvlText w:val="%8、"/>
      <w:lvlJc w:val="left"/>
      <w:pPr>
        <w:ind w:left="5257" w:hanging="480"/>
      </w:pPr>
      <w:rPr>
        <w:rFonts w:cs="Times New Roman"/>
      </w:rPr>
    </w:lvl>
    <w:lvl w:ilvl="8" w:tplc="0409001B" w:tentative="1">
      <w:start w:val="1"/>
      <w:numFmt w:val="lowerRoman"/>
      <w:lvlText w:val="%9."/>
      <w:lvlJc w:val="right"/>
      <w:pPr>
        <w:ind w:left="5737" w:hanging="480"/>
      </w:pPr>
      <w:rPr>
        <w:rFonts w:cs="Times New Roman"/>
      </w:rPr>
    </w:lvl>
  </w:abstractNum>
  <w:abstractNum w:abstractNumId="13">
    <w:nsid w:val="414E1E7D"/>
    <w:multiLevelType w:val="hybridMultilevel"/>
    <w:tmpl w:val="C1C2D3F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2962E46"/>
    <w:multiLevelType w:val="hybridMultilevel"/>
    <w:tmpl w:val="5B9A9074"/>
    <w:lvl w:ilvl="0" w:tplc="45AE9402">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4B3612FF"/>
    <w:multiLevelType w:val="hybridMultilevel"/>
    <w:tmpl w:val="44749FF2"/>
    <w:lvl w:ilvl="0" w:tplc="04090015">
      <w:start w:val="1"/>
      <w:numFmt w:val="taiwaneseCountingThousand"/>
      <w:lvlText w:val="%1、"/>
      <w:lvlJc w:val="left"/>
      <w:pPr>
        <w:ind w:left="480" w:hanging="480"/>
      </w:pPr>
      <w:rPr>
        <w:rFonts w:cs="Times New Roman"/>
      </w:rPr>
    </w:lvl>
    <w:lvl w:ilvl="1" w:tplc="0409000F">
      <w:start w:val="1"/>
      <w:numFmt w:val="decimal"/>
      <w:lvlText w:val="%2."/>
      <w:lvlJc w:val="left"/>
      <w:pPr>
        <w:ind w:left="2324"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50354D5E"/>
    <w:multiLevelType w:val="hybridMultilevel"/>
    <w:tmpl w:val="4DAA0C42"/>
    <w:lvl w:ilvl="0" w:tplc="C4AECA80">
      <w:start w:val="1"/>
      <w:numFmt w:val="taiwaneseCountingThousand"/>
      <w:lvlText w:val="第%1條"/>
      <w:lvlJc w:val="left"/>
      <w:pPr>
        <w:tabs>
          <w:tab w:val="num" w:pos="960"/>
        </w:tabs>
        <w:ind w:left="960" w:hanging="960"/>
      </w:pPr>
      <w:rPr>
        <w:rFonts w:ascii="標楷體" w:eastAsia="標楷體" w:hAnsi="標楷體" w:cs="Times New Roman" w:hint="default"/>
      </w:rPr>
    </w:lvl>
    <w:lvl w:ilvl="1" w:tplc="5CAA6640">
      <w:start w:val="1"/>
      <w:numFmt w:val="taiwaneseCountingThousand"/>
      <w:lvlText w:val="%2、"/>
      <w:lvlJc w:val="left"/>
      <w:pPr>
        <w:tabs>
          <w:tab w:val="num" w:pos="1560"/>
        </w:tabs>
        <w:ind w:left="1560" w:hanging="480"/>
      </w:pPr>
      <w:rPr>
        <w:rFonts w:cs="Times New Roman" w:hint="default"/>
      </w:rPr>
    </w:lvl>
    <w:lvl w:ilvl="2" w:tplc="D8E20E4C">
      <w:start w:val="1"/>
      <w:numFmt w:val="ideographTraditional"/>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5C4A4E2C"/>
    <w:multiLevelType w:val="hybridMultilevel"/>
    <w:tmpl w:val="423416D4"/>
    <w:lvl w:ilvl="0" w:tplc="34121468">
      <w:start w:val="6"/>
      <w:numFmt w:val="taiwaneseCountingThousand"/>
      <w:lvlText w:val="第%1條"/>
      <w:lvlJc w:val="left"/>
      <w:pPr>
        <w:tabs>
          <w:tab w:val="num" w:pos="960"/>
        </w:tabs>
        <w:ind w:left="960" w:hanging="9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5D042549"/>
    <w:multiLevelType w:val="hybridMultilevel"/>
    <w:tmpl w:val="4EF0B4E2"/>
    <w:lvl w:ilvl="0" w:tplc="0B704ABC">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9">
    <w:nsid w:val="5D8803A6"/>
    <w:multiLevelType w:val="hybridMultilevel"/>
    <w:tmpl w:val="162275C0"/>
    <w:lvl w:ilvl="0" w:tplc="C0CE15FC">
      <w:start w:val="1"/>
      <w:numFmt w:val="taiwaneseCountingThousand"/>
      <w:lvlText w:val="%1、"/>
      <w:lvlJc w:val="left"/>
      <w:pPr>
        <w:ind w:left="960" w:hanging="96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61B937B2"/>
    <w:multiLevelType w:val="hybridMultilevel"/>
    <w:tmpl w:val="18389A0C"/>
    <w:lvl w:ilvl="0" w:tplc="E440E9F6">
      <w:start w:val="2"/>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5E37083"/>
    <w:multiLevelType w:val="hybridMultilevel"/>
    <w:tmpl w:val="56BA7CF6"/>
    <w:lvl w:ilvl="0" w:tplc="04090015">
      <w:start w:val="1"/>
      <w:numFmt w:val="taiwaneseCountingThousand"/>
      <w:lvlText w:val="%1、"/>
      <w:lvlJc w:val="left"/>
      <w:pPr>
        <w:ind w:left="2324" w:hanging="480"/>
      </w:pPr>
      <w:rPr>
        <w:rFonts w:cs="Times New Roman"/>
      </w:rPr>
    </w:lvl>
    <w:lvl w:ilvl="1" w:tplc="04090019" w:tentative="1">
      <w:start w:val="1"/>
      <w:numFmt w:val="ideographTraditional"/>
      <w:lvlText w:val="%2、"/>
      <w:lvlJc w:val="left"/>
      <w:pPr>
        <w:ind w:left="2804" w:hanging="480"/>
      </w:pPr>
      <w:rPr>
        <w:rFonts w:cs="Times New Roman"/>
      </w:rPr>
    </w:lvl>
    <w:lvl w:ilvl="2" w:tplc="0409001B" w:tentative="1">
      <w:start w:val="1"/>
      <w:numFmt w:val="lowerRoman"/>
      <w:lvlText w:val="%3."/>
      <w:lvlJc w:val="right"/>
      <w:pPr>
        <w:ind w:left="3284" w:hanging="480"/>
      </w:pPr>
      <w:rPr>
        <w:rFonts w:cs="Times New Roman"/>
      </w:rPr>
    </w:lvl>
    <w:lvl w:ilvl="3" w:tplc="0409000F" w:tentative="1">
      <w:start w:val="1"/>
      <w:numFmt w:val="decimal"/>
      <w:lvlText w:val="%4."/>
      <w:lvlJc w:val="left"/>
      <w:pPr>
        <w:ind w:left="3764" w:hanging="480"/>
      </w:pPr>
      <w:rPr>
        <w:rFonts w:cs="Times New Roman"/>
      </w:rPr>
    </w:lvl>
    <w:lvl w:ilvl="4" w:tplc="04090019" w:tentative="1">
      <w:start w:val="1"/>
      <w:numFmt w:val="ideographTraditional"/>
      <w:lvlText w:val="%5、"/>
      <w:lvlJc w:val="left"/>
      <w:pPr>
        <w:ind w:left="4244" w:hanging="480"/>
      </w:pPr>
      <w:rPr>
        <w:rFonts w:cs="Times New Roman"/>
      </w:rPr>
    </w:lvl>
    <w:lvl w:ilvl="5" w:tplc="0409001B" w:tentative="1">
      <w:start w:val="1"/>
      <w:numFmt w:val="lowerRoman"/>
      <w:lvlText w:val="%6."/>
      <w:lvlJc w:val="right"/>
      <w:pPr>
        <w:ind w:left="4724" w:hanging="480"/>
      </w:pPr>
      <w:rPr>
        <w:rFonts w:cs="Times New Roman"/>
      </w:rPr>
    </w:lvl>
    <w:lvl w:ilvl="6" w:tplc="0409000F" w:tentative="1">
      <w:start w:val="1"/>
      <w:numFmt w:val="decimal"/>
      <w:lvlText w:val="%7."/>
      <w:lvlJc w:val="left"/>
      <w:pPr>
        <w:ind w:left="5204" w:hanging="480"/>
      </w:pPr>
      <w:rPr>
        <w:rFonts w:cs="Times New Roman"/>
      </w:rPr>
    </w:lvl>
    <w:lvl w:ilvl="7" w:tplc="04090019" w:tentative="1">
      <w:start w:val="1"/>
      <w:numFmt w:val="ideographTraditional"/>
      <w:lvlText w:val="%8、"/>
      <w:lvlJc w:val="left"/>
      <w:pPr>
        <w:ind w:left="5684" w:hanging="480"/>
      </w:pPr>
      <w:rPr>
        <w:rFonts w:cs="Times New Roman"/>
      </w:rPr>
    </w:lvl>
    <w:lvl w:ilvl="8" w:tplc="0409001B" w:tentative="1">
      <w:start w:val="1"/>
      <w:numFmt w:val="lowerRoman"/>
      <w:lvlText w:val="%9."/>
      <w:lvlJc w:val="right"/>
      <w:pPr>
        <w:ind w:left="6164" w:hanging="480"/>
      </w:pPr>
      <w:rPr>
        <w:rFonts w:cs="Times New Roman"/>
      </w:rPr>
    </w:lvl>
  </w:abstractNum>
  <w:abstractNum w:abstractNumId="22">
    <w:nsid w:val="687C39B6"/>
    <w:multiLevelType w:val="hybridMultilevel"/>
    <w:tmpl w:val="57C6D0D4"/>
    <w:lvl w:ilvl="0" w:tplc="0AD042D2">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6F5C69F2"/>
    <w:multiLevelType w:val="hybridMultilevel"/>
    <w:tmpl w:val="AFC0CCB4"/>
    <w:lvl w:ilvl="0" w:tplc="C642693C">
      <w:start w:val="1"/>
      <w:numFmt w:val="taiwaneseCountingThousand"/>
      <w:lvlText w:val="(%1)"/>
      <w:lvlJc w:val="left"/>
      <w:pPr>
        <w:ind w:left="828" w:hanging="360"/>
      </w:pPr>
      <w:rPr>
        <w:rFonts w:cs="Times New Roman" w:hint="default"/>
        <w:color w:val="000000"/>
      </w:rPr>
    </w:lvl>
    <w:lvl w:ilvl="1" w:tplc="04090019" w:tentative="1">
      <w:start w:val="1"/>
      <w:numFmt w:val="ideographTraditional"/>
      <w:lvlText w:val="%2、"/>
      <w:lvlJc w:val="left"/>
      <w:pPr>
        <w:ind w:left="1428" w:hanging="480"/>
      </w:pPr>
      <w:rPr>
        <w:rFonts w:cs="Times New Roman"/>
      </w:rPr>
    </w:lvl>
    <w:lvl w:ilvl="2" w:tplc="0409001B" w:tentative="1">
      <w:start w:val="1"/>
      <w:numFmt w:val="lowerRoman"/>
      <w:lvlText w:val="%3."/>
      <w:lvlJc w:val="right"/>
      <w:pPr>
        <w:ind w:left="1908" w:hanging="480"/>
      </w:pPr>
      <w:rPr>
        <w:rFonts w:cs="Times New Roman"/>
      </w:rPr>
    </w:lvl>
    <w:lvl w:ilvl="3" w:tplc="0409000F" w:tentative="1">
      <w:start w:val="1"/>
      <w:numFmt w:val="decimal"/>
      <w:lvlText w:val="%4."/>
      <w:lvlJc w:val="left"/>
      <w:pPr>
        <w:ind w:left="2388" w:hanging="480"/>
      </w:pPr>
      <w:rPr>
        <w:rFonts w:cs="Times New Roman"/>
      </w:rPr>
    </w:lvl>
    <w:lvl w:ilvl="4" w:tplc="04090019" w:tentative="1">
      <w:start w:val="1"/>
      <w:numFmt w:val="ideographTraditional"/>
      <w:lvlText w:val="%5、"/>
      <w:lvlJc w:val="left"/>
      <w:pPr>
        <w:ind w:left="2868" w:hanging="480"/>
      </w:pPr>
      <w:rPr>
        <w:rFonts w:cs="Times New Roman"/>
      </w:rPr>
    </w:lvl>
    <w:lvl w:ilvl="5" w:tplc="0409001B" w:tentative="1">
      <w:start w:val="1"/>
      <w:numFmt w:val="lowerRoman"/>
      <w:lvlText w:val="%6."/>
      <w:lvlJc w:val="right"/>
      <w:pPr>
        <w:ind w:left="3348" w:hanging="480"/>
      </w:pPr>
      <w:rPr>
        <w:rFonts w:cs="Times New Roman"/>
      </w:rPr>
    </w:lvl>
    <w:lvl w:ilvl="6" w:tplc="0409000F" w:tentative="1">
      <w:start w:val="1"/>
      <w:numFmt w:val="decimal"/>
      <w:lvlText w:val="%7."/>
      <w:lvlJc w:val="left"/>
      <w:pPr>
        <w:ind w:left="3828" w:hanging="480"/>
      </w:pPr>
      <w:rPr>
        <w:rFonts w:cs="Times New Roman"/>
      </w:rPr>
    </w:lvl>
    <w:lvl w:ilvl="7" w:tplc="04090019" w:tentative="1">
      <w:start w:val="1"/>
      <w:numFmt w:val="ideographTraditional"/>
      <w:lvlText w:val="%8、"/>
      <w:lvlJc w:val="left"/>
      <w:pPr>
        <w:ind w:left="4308" w:hanging="480"/>
      </w:pPr>
      <w:rPr>
        <w:rFonts w:cs="Times New Roman"/>
      </w:rPr>
    </w:lvl>
    <w:lvl w:ilvl="8" w:tplc="0409001B" w:tentative="1">
      <w:start w:val="1"/>
      <w:numFmt w:val="lowerRoman"/>
      <w:lvlText w:val="%9."/>
      <w:lvlJc w:val="right"/>
      <w:pPr>
        <w:ind w:left="4788" w:hanging="480"/>
      </w:pPr>
      <w:rPr>
        <w:rFonts w:cs="Times New Roman"/>
      </w:rPr>
    </w:lvl>
  </w:abstractNum>
  <w:abstractNum w:abstractNumId="24">
    <w:nsid w:val="77BC48A7"/>
    <w:multiLevelType w:val="hybridMultilevel"/>
    <w:tmpl w:val="206C1B14"/>
    <w:lvl w:ilvl="0" w:tplc="3A261E06">
      <w:start w:val="1"/>
      <w:numFmt w:val="taiwaneseCountingThousand"/>
      <w:lvlText w:val="(%1)"/>
      <w:lvlJc w:val="left"/>
      <w:pPr>
        <w:ind w:left="948" w:hanging="480"/>
      </w:pPr>
      <w:rPr>
        <w:rFonts w:cs="Times New Roman" w:hint="default"/>
      </w:rPr>
    </w:lvl>
    <w:lvl w:ilvl="1" w:tplc="04090019" w:tentative="1">
      <w:start w:val="1"/>
      <w:numFmt w:val="ideographTraditional"/>
      <w:lvlText w:val="%2、"/>
      <w:lvlJc w:val="left"/>
      <w:pPr>
        <w:ind w:left="1428" w:hanging="480"/>
      </w:pPr>
      <w:rPr>
        <w:rFonts w:cs="Times New Roman"/>
      </w:rPr>
    </w:lvl>
    <w:lvl w:ilvl="2" w:tplc="0409001B" w:tentative="1">
      <w:start w:val="1"/>
      <w:numFmt w:val="lowerRoman"/>
      <w:lvlText w:val="%3."/>
      <w:lvlJc w:val="right"/>
      <w:pPr>
        <w:ind w:left="1908" w:hanging="480"/>
      </w:pPr>
      <w:rPr>
        <w:rFonts w:cs="Times New Roman"/>
      </w:rPr>
    </w:lvl>
    <w:lvl w:ilvl="3" w:tplc="0409000F" w:tentative="1">
      <w:start w:val="1"/>
      <w:numFmt w:val="decimal"/>
      <w:lvlText w:val="%4."/>
      <w:lvlJc w:val="left"/>
      <w:pPr>
        <w:ind w:left="2388" w:hanging="480"/>
      </w:pPr>
      <w:rPr>
        <w:rFonts w:cs="Times New Roman"/>
      </w:rPr>
    </w:lvl>
    <w:lvl w:ilvl="4" w:tplc="04090019" w:tentative="1">
      <w:start w:val="1"/>
      <w:numFmt w:val="ideographTraditional"/>
      <w:lvlText w:val="%5、"/>
      <w:lvlJc w:val="left"/>
      <w:pPr>
        <w:ind w:left="2868" w:hanging="480"/>
      </w:pPr>
      <w:rPr>
        <w:rFonts w:cs="Times New Roman"/>
      </w:rPr>
    </w:lvl>
    <w:lvl w:ilvl="5" w:tplc="0409001B" w:tentative="1">
      <w:start w:val="1"/>
      <w:numFmt w:val="lowerRoman"/>
      <w:lvlText w:val="%6."/>
      <w:lvlJc w:val="right"/>
      <w:pPr>
        <w:ind w:left="3348" w:hanging="480"/>
      </w:pPr>
      <w:rPr>
        <w:rFonts w:cs="Times New Roman"/>
      </w:rPr>
    </w:lvl>
    <w:lvl w:ilvl="6" w:tplc="0409000F" w:tentative="1">
      <w:start w:val="1"/>
      <w:numFmt w:val="decimal"/>
      <w:lvlText w:val="%7."/>
      <w:lvlJc w:val="left"/>
      <w:pPr>
        <w:ind w:left="3828" w:hanging="480"/>
      </w:pPr>
      <w:rPr>
        <w:rFonts w:cs="Times New Roman"/>
      </w:rPr>
    </w:lvl>
    <w:lvl w:ilvl="7" w:tplc="04090019" w:tentative="1">
      <w:start w:val="1"/>
      <w:numFmt w:val="ideographTraditional"/>
      <w:lvlText w:val="%8、"/>
      <w:lvlJc w:val="left"/>
      <w:pPr>
        <w:ind w:left="4308" w:hanging="480"/>
      </w:pPr>
      <w:rPr>
        <w:rFonts w:cs="Times New Roman"/>
      </w:rPr>
    </w:lvl>
    <w:lvl w:ilvl="8" w:tplc="0409001B" w:tentative="1">
      <w:start w:val="1"/>
      <w:numFmt w:val="lowerRoman"/>
      <w:lvlText w:val="%9."/>
      <w:lvlJc w:val="right"/>
      <w:pPr>
        <w:ind w:left="4788" w:hanging="480"/>
      </w:pPr>
      <w:rPr>
        <w:rFonts w:cs="Times New Roman"/>
      </w:rPr>
    </w:lvl>
  </w:abstractNum>
  <w:num w:numId="1">
    <w:abstractNumId w:val="1"/>
  </w:num>
  <w:num w:numId="2">
    <w:abstractNumId w:val="15"/>
  </w:num>
  <w:num w:numId="3">
    <w:abstractNumId w:val="7"/>
  </w:num>
  <w:num w:numId="4">
    <w:abstractNumId w:val="2"/>
  </w:num>
  <w:num w:numId="5">
    <w:abstractNumId w:val="13"/>
  </w:num>
  <w:num w:numId="6">
    <w:abstractNumId w:val="11"/>
  </w:num>
  <w:num w:numId="7">
    <w:abstractNumId w:val="10"/>
  </w:num>
  <w:num w:numId="8">
    <w:abstractNumId w:val="16"/>
  </w:num>
  <w:num w:numId="9">
    <w:abstractNumId w:val="12"/>
  </w:num>
  <w:num w:numId="10">
    <w:abstractNumId w:val="21"/>
  </w:num>
  <w:num w:numId="11">
    <w:abstractNumId w:val="5"/>
  </w:num>
  <w:num w:numId="12">
    <w:abstractNumId w:val="19"/>
  </w:num>
  <w:num w:numId="13">
    <w:abstractNumId w:val="4"/>
  </w:num>
  <w:num w:numId="14">
    <w:abstractNumId w:val="8"/>
  </w:num>
  <w:num w:numId="15">
    <w:abstractNumId w:val="18"/>
  </w:num>
  <w:num w:numId="16">
    <w:abstractNumId w:val="14"/>
  </w:num>
  <w:num w:numId="17">
    <w:abstractNumId w:val="6"/>
  </w:num>
  <w:num w:numId="18">
    <w:abstractNumId w:val="22"/>
  </w:num>
  <w:num w:numId="19">
    <w:abstractNumId w:val="3"/>
  </w:num>
  <w:num w:numId="20">
    <w:abstractNumId w:val="9"/>
  </w:num>
  <w:num w:numId="21">
    <w:abstractNumId w:val="0"/>
  </w:num>
  <w:num w:numId="22">
    <w:abstractNumId w:val="20"/>
  </w:num>
  <w:num w:numId="23">
    <w:abstractNumId w:val="23"/>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F8"/>
    <w:rsid w:val="000004A1"/>
    <w:rsid w:val="00000F78"/>
    <w:rsid w:val="00001AB4"/>
    <w:rsid w:val="00011AE4"/>
    <w:rsid w:val="00012CDA"/>
    <w:rsid w:val="0001544D"/>
    <w:rsid w:val="0002169F"/>
    <w:rsid w:val="000355E4"/>
    <w:rsid w:val="0003616B"/>
    <w:rsid w:val="000662F7"/>
    <w:rsid w:val="00073D4A"/>
    <w:rsid w:val="00077682"/>
    <w:rsid w:val="0008409E"/>
    <w:rsid w:val="000948F5"/>
    <w:rsid w:val="000A2D30"/>
    <w:rsid w:val="000B56C1"/>
    <w:rsid w:val="000B75A9"/>
    <w:rsid w:val="000C2C55"/>
    <w:rsid w:val="000C6B71"/>
    <w:rsid w:val="000D36D3"/>
    <w:rsid w:val="000E170A"/>
    <w:rsid w:val="000E3BD1"/>
    <w:rsid w:val="000E4B02"/>
    <w:rsid w:val="000E6BA4"/>
    <w:rsid w:val="000E7C80"/>
    <w:rsid w:val="000F4D3A"/>
    <w:rsid w:val="0010652B"/>
    <w:rsid w:val="00110D95"/>
    <w:rsid w:val="0011297F"/>
    <w:rsid w:val="001376F2"/>
    <w:rsid w:val="001431FA"/>
    <w:rsid w:val="00151DBB"/>
    <w:rsid w:val="001537C4"/>
    <w:rsid w:val="0015666B"/>
    <w:rsid w:val="00173252"/>
    <w:rsid w:val="00174238"/>
    <w:rsid w:val="001750CD"/>
    <w:rsid w:val="001822FC"/>
    <w:rsid w:val="00193739"/>
    <w:rsid w:val="00196362"/>
    <w:rsid w:val="00196855"/>
    <w:rsid w:val="00197E0D"/>
    <w:rsid w:val="001A4D3E"/>
    <w:rsid w:val="001B2707"/>
    <w:rsid w:val="001B5A22"/>
    <w:rsid w:val="001C1308"/>
    <w:rsid w:val="001C6378"/>
    <w:rsid w:val="001D1E08"/>
    <w:rsid w:val="001D721B"/>
    <w:rsid w:val="001E43C5"/>
    <w:rsid w:val="001F0265"/>
    <w:rsid w:val="001F4E99"/>
    <w:rsid w:val="001F78E3"/>
    <w:rsid w:val="0020631F"/>
    <w:rsid w:val="00206EF5"/>
    <w:rsid w:val="00210EA1"/>
    <w:rsid w:val="00217EF2"/>
    <w:rsid w:val="00225E56"/>
    <w:rsid w:val="00231900"/>
    <w:rsid w:val="00240331"/>
    <w:rsid w:val="0024749E"/>
    <w:rsid w:val="00250829"/>
    <w:rsid w:val="002521B0"/>
    <w:rsid w:val="0029395F"/>
    <w:rsid w:val="00294BB9"/>
    <w:rsid w:val="002A3627"/>
    <w:rsid w:val="002C5556"/>
    <w:rsid w:val="002C6A51"/>
    <w:rsid w:val="002D29C5"/>
    <w:rsid w:val="002D4040"/>
    <w:rsid w:val="002E0D2E"/>
    <w:rsid w:val="002E13A1"/>
    <w:rsid w:val="002E2509"/>
    <w:rsid w:val="002E6FF8"/>
    <w:rsid w:val="002F1B5C"/>
    <w:rsid w:val="002F410D"/>
    <w:rsid w:val="00312410"/>
    <w:rsid w:val="00314D18"/>
    <w:rsid w:val="003164A7"/>
    <w:rsid w:val="003221C9"/>
    <w:rsid w:val="00323585"/>
    <w:rsid w:val="00325FC6"/>
    <w:rsid w:val="00326836"/>
    <w:rsid w:val="00327A3F"/>
    <w:rsid w:val="00330F4D"/>
    <w:rsid w:val="00333BAB"/>
    <w:rsid w:val="00336129"/>
    <w:rsid w:val="0034455F"/>
    <w:rsid w:val="00345EAB"/>
    <w:rsid w:val="00347692"/>
    <w:rsid w:val="003520C5"/>
    <w:rsid w:val="003549C8"/>
    <w:rsid w:val="00355AC7"/>
    <w:rsid w:val="00363D30"/>
    <w:rsid w:val="00375CD2"/>
    <w:rsid w:val="003766A5"/>
    <w:rsid w:val="00377CD6"/>
    <w:rsid w:val="003A0BFD"/>
    <w:rsid w:val="003B48AB"/>
    <w:rsid w:val="003B71E0"/>
    <w:rsid w:val="003C4ADA"/>
    <w:rsid w:val="003C6061"/>
    <w:rsid w:val="003D2D5A"/>
    <w:rsid w:val="003D6FB3"/>
    <w:rsid w:val="00420B6A"/>
    <w:rsid w:val="0043023A"/>
    <w:rsid w:val="004308B1"/>
    <w:rsid w:val="0043292B"/>
    <w:rsid w:val="004400CA"/>
    <w:rsid w:val="004460C1"/>
    <w:rsid w:val="00452A06"/>
    <w:rsid w:val="0045550B"/>
    <w:rsid w:val="00463171"/>
    <w:rsid w:val="00465787"/>
    <w:rsid w:val="0047043D"/>
    <w:rsid w:val="00475C78"/>
    <w:rsid w:val="004967D0"/>
    <w:rsid w:val="0049692B"/>
    <w:rsid w:val="004A163D"/>
    <w:rsid w:val="004A6D47"/>
    <w:rsid w:val="004B0BFC"/>
    <w:rsid w:val="004B1F62"/>
    <w:rsid w:val="004B2EE9"/>
    <w:rsid w:val="004D1C52"/>
    <w:rsid w:val="004E1EF6"/>
    <w:rsid w:val="004E5F01"/>
    <w:rsid w:val="004F2907"/>
    <w:rsid w:val="004F4356"/>
    <w:rsid w:val="004F4E67"/>
    <w:rsid w:val="004F69CA"/>
    <w:rsid w:val="00501B24"/>
    <w:rsid w:val="005060C1"/>
    <w:rsid w:val="005116D6"/>
    <w:rsid w:val="0052383B"/>
    <w:rsid w:val="005427F6"/>
    <w:rsid w:val="00544275"/>
    <w:rsid w:val="00547920"/>
    <w:rsid w:val="00581C7A"/>
    <w:rsid w:val="00585B28"/>
    <w:rsid w:val="00593840"/>
    <w:rsid w:val="005A066B"/>
    <w:rsid w:val="005A3030"/>
    <w:rsid w:val="005A7E6D"/>
    <w:rsid w:val="005B1EF4"/>
    <w:rsid w:val="005B3A95"/>
    <w:rsid w:val="005B4C89"/>
    <w:rsid w:val="005B60FE"/>
    <w:rsid w:val="005B6A0E"/>
    <w:rsid w:val="005B6BDE"/>
    <w:rsid w:val="005C362A"/>
    <w:rsid w:val="005D322C"/>
    <w:rsid w:val="005D5D85"/>
    <w:rsid w:val="005F21E2"/>
    <w:rsid w:val="005F62AA"/>
    <w:rsid w:val="006029ED"/>
    <w:rsid w:val="00616C9A"/>
    <w:rsid w:val="006304F3"/>
    <w:rsid w:val="00636611"/>
    <w:rsid w:val="0064600F"/>
    <w:rsid w:val="00655D39"/>
    <w:rsid w:val="00656F8B"/>
    <w:rsid w:val="00657C71"/>
    <w:rsid w:val="0066024A"/>
    <w:rsid w:val="00661786"/>
    <w:rsid w:val="00663B11"/>
    <w:rsid w:val="00667D3F"/>
    <w:rsid w:val="00677CAA"/>
    <w:rsid w:val="00696AC8"/>
    <w:rsid w:val="00697C31"/>
    <w:rsid w:val="006A0FB5"/>
    <w:rsid w:val="006B1036"/>
    <w:rsid w:val="006B60F8"/>
    <w:rsid w:val="006C79AF"/>
    <w:rsid w:val="006D473A"/>
    <w:rsid w:val="006E50CF"/>
    <w:rsid w:val="006F30C3"/>
    <w:rsid w:val="007037B9"/>
    <w:rsid w:val="00703B8C"/>
    <w:rsid w:val="00704D56"/>
    <w:rsid w:val="007078C4"/>
    <w:rsid w:val="007251B0"/>
    <w:rsid w:val="0072697B"/>
    <w:rsid w:val="00730BEB"/>
    <w:rsid w:val="00745B9A"/>
    <w:rsid w:val="00746AD9"/>
    <w:rsid w:val="007476E4"/>
    <w:rsid w:val="00754D5A"/>
    <w:rsid w:val="0075519D"/>
    <w:rsid w:val="007A0344"/>
    <w:rsid w:val="007A0607"/>
    <w:rsid w:val="007A5DCA"/>
    <w:rsid w:val="007A6EB3"/>
    <w:rsid w:val="007B1D21"/>
    <w:rsid w:val="007C1FA6"/>
    <w:rsid w:val="007D428F"/>
    <w:rsid w:val="007D5719"/>
    <w:rsid w:val="007E4F02"/>
    <w:rsid w:val="007E65C3"/>
    <w:rsid w:val="007F13D9"/>
    <w:rsid w:val="007F411B"/>
    <w:rsid w:val="007F4D2F"/>
    <w:rsid w:val="008145D1"/>
    <w:rsid w:val="008150C3"/>
    <w:rsid w:val="00822B94"/>
    <w:rsid w:val="008355C7"/>
    <w:rsid w:val="008409BD"/>
    <w:rsid w:val="00841223"/>
    <w:rsid w:val="00843D09"/>
    <w:rsid w:val="00846F4A"/>
    <w:rsid w:val="00850D6D"/>
    <w:rsid w:val="00856367"/>
    <w:rsid w:val="00863C59"/>
    <w:rsid w:val="00864B35"/>
    <w:rsid w:val="008724B6"/>
    <w:rsid w:val="00883059"/>
    <w:rsid w:val="008A0E06"/>
    <w:rsid w:val="008A1D80"/>
    <w:rsid w:val="008A469D"/>
    <w:rsid w:val="008B2911"/>
    <w:rsid w:val="008C0250"/>
    <w:rsid w:val="008C24F2"/>
    <w:rsid w:val="008C47CC"/>
    <w:rsid w:val="008D0A7D"/>
    <w:rsid w:val="008D3ED4"/>
    <w:rsid w:val="008D452A"/>
    <w:rsid w:val="008D5F18"/>
    <w:rsid w:val="008E1297"/>
    <w:rsid w:val="008E2275"/>
    <w:rsid w:val="008E3F80"/>
    <w:rsid w:val="008E5D69"/>
    <w:rsid w:val="008E78C3"/>
    <w:rsid w:val="008F1D20"/>
    <w:rsid w:val="008F5994"/>
    <w:rsid w:val="00903976"/>
    <w:rsid w:val="0091124A"/>
    <w:rsid w:val="009143F0"/>
    <w:rsid w:val="00914CF3"/>
    <w:rsid w:val="0092047E"/>
    <w:rsid w:val="009225EF"/>
    <w:rsid w:val="00926817"/>
    <w:rsid w:val="009353FD"/>
    <w:rsid w:val="009473B0"/>
    <w:rsid w:val="009528EA"/>
    <w:rsid w:val="00955FD8"/>
    <w:rsid w:val="00957068"/>
    <w:rsid w:val="009600C9"/>
    <w:rsid w:val="009623E6"/>
    <w:rsid w:val="009673DC"/>
    <w:rsid w:val="00967415"/>
    <w:rsid w:val="00985327"/>
    <w:rsid w:val="00992C27"/>
    <w:rsid w:val="00992E10"/>
    <w:rsid w:val="009A626D"/>
    <w:rsid w:val="009C016D"/>
    <w:rsid w:val="009C6E44"/>
    <w:rsid w:val="009C7639"/>
    <w:rsid w:val="009D1011"/>
    <w:rsid w:val="009E067B"/>
    <w:rsid w:val="009E6D0B"/>
    <w:rsid w:val="00A13349"/>
    <w:rsid w:val="00A42879"/>
    <w:rsid w:val="00A53A73"/>
    <w:rsid w:val="00A54866"/>
    <w:rsid w:val="00A60C4E"/>
    <w:rsid w:val="00A666D2"/>
    <w:rsid w:val="00A92DC6"/>
    <w:rsid w:val="00AB07D3"/>
    <w:rsid w:val="00AC12DC"/>
    <w:rsid w:val="00AD77D5"/>
    <w:rsid w:val="00AE1152"/>
    <w:rsid w:val="00AE3844"/>
    <w:rsid w:val="00AF024D"/>
    <w:rsid w:val="00B228C9"/>
    <w:rsid w:val="00B305C7"/>
    <w:rsid w:val="00B413AF"/>
    <w:rsid w:val="00B44919"/>
    <w:rsid w:val="00B607E2"/>
    <w:rsid w:val="00B659C3"/>
    <w:rsid w:val="00B67B0C"/>
    <w:rsid w:val="00B75724"/>
    <w:rsid w:val="00B82B77"/>
    <w:rsid w:val="00B862DE"/>
    <w:rsid w:val="00B93471"/>
    <w:rsid w:val="00BA5CC0"/>
    <w:rsid w:val="00BA6097"/>
    <w:rsid w:val="00BC65BB"/>
    <w:rsid w:val="00BD0153"/>
    <w:rsid w:val="00BD1031"/>
    <w:rsid w:val="00BE49DF"/>
    <w:rsid w:val="00BF6E82"/>
    <w:rsid w:val="00C01D28"/>
    <w:rsid w:val="00C069A7"/>
    <w:rsid w:val="00C123E1"/>
    <w:rsid w:val="00C14E90"/>
    <w:rsid w:val="00C20D0A"/>
    <w:rsid w:val="00C36F32"/>
    <w:rsid w:val="00C41D29"/>
    <w:rsid w:val="00C6029A"/>
    <w:rsid w:val="00C61CAB"/>
    <w:rsid w:val="00C73323"/>
    <w:rsid w:val="00C81BC2"/>
    <w:rsid w:val="00C97493"/>
    <w:rsid w:val="00C97DD3"/>
    <w:rsid w:val="00CB2776"/>
    <w:rsid w:val="00CB3239"/>
    <w:rsid w:val="00CC4B6D"/>
    <w:rsid w:val="00CC5E92"/>
    <w:rsid w:val="00D04376"/>
    <w:rsid w:val="00D0719B"/>
    <w:rsid w:val="00D25FD7"/>
    <w:rsid w:val="00D26DE0"/>
    <w:rsid w:val="00D35318"/>
    <w:rsid w:val="00D452AB"/>
    <w:rsid w:val="00D62EAD"/>
    <w:rsid w:val="00D77D02"/>
    <w:rsid w:val="00D8345B"/>
    <w:rsid w:val="00D8509D"/>
    <w:rsid w:val="00D9695A"/>
    <w:rsid w:val="00DA0D65"/>
    <w:rsid w:val="00DA574A"/>
    <w:rsid w:val="00DA5EE1"/>
    <w:rsid w:val="00DA79DA"/>
    <w:rsid w:val="00DB0316"/>
    <w:rsid w:val="00DB2CC9"/>
    <w:rsid w:val="00DC011F"/>
    <w:rsid w:val="00DC362A"/>
    <w:rsid w:val="00DC3B88"/>
    <w:rsid w:val="00DE1326"/>
    <w:rsid w:val="00DE2E93"/>
    <w:rsid w:val="00DE5D77"/>
    <w:rsid w:val="00DF260D"/>
    <w:rsid w:val="00DF30D9"/>
    <w:rsid w:val="00DF53D0"/>
    <w:rsid w:val="00DF580F"/>
    <w:rsid w:val="00DF73F3"/>
    <w:rsid w:val="00E04A75"/>
    <w:rsid w:val="00E3064F"/>
    <w:rsid w:val="00E45612"/>
    <w:rsid w:val="00E45F4A"/>
    <w:rsid w:val="00E4730D"/>
    <w:rsid w:val="00E53826"/>
    <w:rsid w:val="00E547DF"/>
    <w:rsid w:val="00E73724"/>
    <w:rsid w:val="00E73F62"/>
    <w:rsid w:val="00E74EBE"/>
    <w:rsid w:val="00E96BA4"/>
    <w:rsid w:val="00EA0A77"/>
    <w:rsid w:val="00EA4AA6"/>
    <w:rsid w:val="00EA4F0A"/>
    <w:rsid w:val="00EA799C"/>
    <w:rsid w:val="00EB03E2"/>
    <w:rsid w:val="00EB46E6"/>
    <w:rsid w:val="00EB775E"/>
    <w:rsid w:val="00EC1D26"/>
    <w:rsid w:val="00EC7F3E"/>
    <w:rsid w:val="00ED0465"/>
    <w:rsid w:val="00ED4100"/>
    <w:rsid w:val="00EE1C75"/>
    <w:rsid w:val="00EE4F58"/>
    <w:rsid w:val="00EF1867"/>
    <w:rsid w:val="00EF3C4B"/>
    <w:rsid w:val="00EF4704"/>
    <w:rsid w:val="00EF572C"/>
    <w:rsid w:val="00EF5C27"/>
    <w:rsid w:val="00F123B4"/>
    <w:rsid w:val="00F13FB2"/>
    <w:rsid w:val="00F206FA"/>
    <w:rsid w:val="00F25A48"/>
    <w:rsid w:val="00F31C52"/>
    <w:rsid w:val="00F34ACC"/>
    <w:rsid w:val="00F3560F"/>
    <w:rsid w:val="00F357DC"/>
    <w:rsid w:val="00F35936"/>
    <w:rsid w:val="00F36AD0"/>
    <w:rsid w:val="00F416CF"/>
    <w:rsid w:val="00F561A1"/>
    <w:rsid w:val="00F5638E"/>
    <w:rsid w:val="00F570E3"/>
    <w:rsid w:val="00F6310C"/>
    <w:rsid w:val="00F763F8"/>
    <w:rsid w:val="00F86F96"/>
    <w:rsid w:val="00F94525"/>
    <w:rsid w:val="00F952F3"/>
    <w:rsid w:val="00FA1E44"/>
    <w:rsid w:val="00FA2792"/>
    <w:rsid w:val="00FA58CE"/>
    <w:rsid w:val="00FA7D6C"/>
    <w:rsid w:val="00FB2B89"/>
    <w:rsid w:val="00FC4DB6"/>
    <w:rsid w:val="00FC50C1"/>
    <w:rsid w:val="00FD7C82"/>
    <w:rsid w:val="00FE1C30"/>
    <w:rsid w:val="00FF25A9"/>
    <w:rsid w:val="00FF7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hapeDefaults>
    <o:shapedefaults v:ext="edit" spidmax="2049"/>
    <o:shapelayout v:ext="edit">
      <o:idmap v:ext="edit" data="1"/>
    </o:shapelayout>
  </w:shapeDefaults>
  <w:decimalSymbol w:val="."/>
  <w:listSeparator w:val=","/>
  <w15:docId w15:val="{CC94557B-E8A7-4B37-B69D-51B6F43B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0C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E6FF8"/>
    <w:pPr>
      <w:spacing w:before="100" w:beforeAutospacing="1" w:after="100" w:afterAutospacing="1" w:line="320" w:lineRule="exact"/>
      <w:ind w:left="1028" w:hangingChars="321" w:hanging="1028"/>
    </w:pPr>
    <w:rPr>
      <w:rFonts w:ascii="標楷體" w:eastAsia="標楷體" w:hAnsi="Times New Roman"/>
      <w:b/>
      <w:spacing w:val="20"/>
      <w:sz w:val="28"/>
      <w:szCs w:val="24"/>
      <w:lang w:val="de-DE"/>
    </w:rPr>
  </w:style>
  <w:style w:type="character" w:customStyle="1" w:styleId="a4">
    <w:name w:val="本文縮排 字元"/>
    <w:link w:val="a3"/>
    <w:uiPriority w:val="99"/>
    <w:locked/>
    <w:rsid w:val="002E6FF8"/>
    <w:rPr>
      <w:rFonts w:ascii="標楷體" w:eastAsia="標楷體" w:hAnsi="Times New Roman" w:cs="Times New Roman"/>
      <w:b/>
      <w:spacing w:val="20"/>
      <w:kern w:val="2"/>
      <w:sz w:val="24"/>
      <w:lang w:val="de-DE"/>
    </w:rPr>
  </w:style>
  <w:style w:type="paragraph" w:styleId="a5">
    <w:name w:val="header"/>
    <w:basedOn w:val="a"/>
    <w:link w:val="a6"/>
    <w:uiPriority w:val="99"/>
    <w:rsid w:val="00355AC7"/>
    <w:pPr>
      <w:tabs>
        <w:tab w:val="center" w:pos="4153"/>
        <w:tab w:val="right" w:pos="8306"/>
      </w:tabs>
      <w:snapToGrid w:val="0"/>
    </w:pPr>
    <w:rPr>
      <w:sz w:val="20"/>
      <w:szCs w:val="20"/>
    </w:rPr>
  </w:style>
  <w:style w:type="character" w:customStyle="1" w:styleId="a6">
    <w:name w:val="頁首 字元"/>
    <w:link w:val="a5"/>
    <w:uiPriority w:val="99"/>
    <w:locked/>
    <w:rsid w:val="00355AC7"/>
    <w:rPr>
      <w:rFonts w:cs="Times New Roman"/>
      <w:kern w:val="2"/>
    </w:rPr>
  </w:style>
  <w:style w:type="paragraph" w:styleId="a7">
    <w:name w:val="footer"/>
    <w:basedOn w:val="a"/>
    <w:link w:val="a8"/>
    <w:uiPriority w:val="99"/>
    <w:rsid w:val="00355AC7"/>
    <w:pPr>
      <w:tabs>
        <w:tab w:val="center" w:pos="4153"/>
        <w:tab w:val="right" w:pos="8306"/>
      </w:tabs>
      <w:snapToGrid w:val="0"/>
    </w:pPr>
    <w:rPr>
      <w:sz w:val="20"/>
      <w:szCs w:val="20"/>
    </w:rPr>
  </w:style>
  <w:style w:type="character" w:customStyle="1" w:styleId="a8">
    <w:name w:val="頁尾 字元"/>
    <w:link w:val="a7"/>
    <w:uiPriority w:val="99"/>
    <w:locked/>
    <w:rsid w:val="00355AC7"/>
    <w:rPr>
      <w:rFonts w:cs="Times New Roman"/>
      <w:kern w:val="2"/>
    </w:rPr>
  </w:style>
  <w:style w:type="paragraph" w:styleId="a9">
    <w:name w:val="List Paragraph"/>
    <w:basedOn w:val="a"/>
    <w:uiPriority w:val="99"/>
    <w:qFormat/>
    <w:rsid w:val="00475C78"/>
    <w:pPr>
      <w:ind w:leftChars="200" w:left="480"/>
    </w:pPr>
  </w:style>
  <w:style w:type="paragraph" w:styleId="HTML">
    <w:name w:val="HTML Preformatted"/>
    <w:basedOn w:val="a"/>
    <w:link w:val="HTML0"/>
    <w:uiPriority w:val="99"/>
    <w:rsid w:val="002E13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link w:val="HTML"/>
    <w:uiPriority w:val="99"/>
    <w:locked/>
    <w:rsid w:val="002E13A1"/>
    <w:rPr>
      <w:rFonts w:ascii="細明體" w:eastAsia="細明體" w:hAnsi="細明體" w:cs="Times New Roman"/>
      <w:sz w:val="24"/>
    </w:rPr>
  </w:style>
  <w:style w:type="paragraph" w:customStyle="1" w:styleId="aa">
    <w:name w:val="簽約內"/>
    <w:basedOn w:val="a"/>
    <w:uiPriority w:val="99"/>
    <w:rsid w:val="002E13A1"/>
    <w:pPr>
      <w:adjustRightInd w:val="0"/>
      <w:spacing w:after="120" w:line="420" w:lineRule="atLeast"/>
      <w:ind w:firstLine="6120"/>
      <w:textAlignment w:val="baseline"/>
    </w:pPr>
    <w:rPr>
      <w:rFonts w:ascii="華康楷書體W5" w:eastAsia="華康楷書體W5" w:hAnsi="Times New Roman"/>
      <w:kern w:val="0"/>
      <w:sz w:val="28"/>
      <w:szCs w:val="20"/>
    </w:rPr>
  </w:style>
  <w:style w:type="paragraph" w:styleId="ab">
    <w:name w:val="Balloon Text"/>
    <w:basedOn w:val="a"/>
    <w:link w:val="ac"/>
    <w:uiPriority w:val="99"/>
    <w:semiHidden/>
    <w:rsid w:val="00206EF5"/>
    <w:rPr>
      <w:rFonts w:ascii="Cambria" w:hAnsi="Cambria"/>
      <w:sz w:val="18"/>
      <w:szCs w:val="18"/>
    </w:rPr>
  </w:style>
  <w:style w:type="character" w:customStyle="1" w:styleId="ac">
    <w:name w:val="註解方塊文字 字元"/>
    <w:link w:val="ab"/>
    <w:uiPriority w:val="99"/>
    <w:semiHidden/>
    <w:locked/>
    <w:rsid w:val="00206EF5"/>
    <w:rPr>
      <w:rFonts w:ascii="Cambria" w:eastAsia="新細明體" w:hAnsi="Cambria" w:cs="Times New Roman"/>
      <w:kern w:val="2"/>
      <w:sz w:val="18"/>
    </w:rPr>
  </w:style>
  <w:style w:type="character" w:styleId="ad">
    <w:name w:val="Emphasis"/>
    <w:uiPriority w:val="99"/>
    <w:qFormat/>
    <w:rsid w:val="008D0A7D"/>
    <w:rPr>
      <w:rFonts w:cs="Times New Roman"/>
      <w:i/>
    </w:rPr>
  </w:style>
  <w:style w:type="character" w:styleId="ae">
    <w:name w:val="annotation reference"/>
    <w:uiPriority w:val="99"/>
    <w:semiHidden/>
    <w:unhideWhenUsed/>
    <w:rsid w:val="009E6D0B"/>
    <w:rPr>
      <w:sz w:val="18"/>
      <w:szCs w:val="18"/>
    </w:rPr>
  </w:style>
  <w:style w:type="paragraph" w:styleId="af">
    <w:name w:val="annotation text"/>
    <w:basedOn w:val="a"/>
    <w:link w:val="af0"/>
    <w:uiPriority w:val="99"/>
    <w:semiHidden/>
    <w:unhideWhenUsed/>
    <w:rsid w:val="009E6D0B"/>
  </w:style>
  <w:style w:type="character" w:customStyle="1" w:styleId="af0">
    <w:name w:val="註解文字 字元"/>
    <w:basedOn w:val="a0"/>
    <w:link w:val="af"/>
    <w:uiPriority w:val="99"/>
    <w:semiHidden/>
    <w:rsid w:val="009E6D0B"/>
  </w:style>
  <w:style w:type="paragraph" w:styleId="af1">
    <w:name w:val="annotation subject"/>
    <w:basedOn w:val="af"/>
    <w:next w:val="af"/>
    <w:link w:val="af2"/>
    <w:uiPriority w:val="99"/>
    <w:semiHidden/>
    <w:unhideWhenUsed/>
    <w:rsid w:val="009E6D0B"/>
    <w:rPr>
      <w:b/>
      <w:bCs/>
    </w:rPr>
  </w:style>
  <w:style w:type="character" w:customStyle="1" w:styleId="af2">
    <w:name w:val="註解主旨 字元"/>
    <w:link w:val="af1"/>
    <w:uiPriority w:val="99"/>
    <w:semiHidden/>
    <w:rsid w:val="009E6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86799">
      <w:marLeft w:val="0"/>
      <w:marRight w:val="0"/>
      <w:marTop w:val="0"/>
      <w:marBottom w:val="0"/>
      <w:divBdr>
        <w:top w:val="none" w:sz="0" w:space="0" w:color="auto"/>
        <w:left w:val="none" w:sz="0" w:space="0" w:color="auto"/>
        <w:bottom w:val="none" w:sz="0" w:space="0" w:color="auto"/>
        <w:right w:val="none" w:sz="0" w:space="0" w:color="auto"/>
      </w:divBdr>
    </w:div>
    <w:div w:id="1118986800">
      <w:marLeft w:val="0"/>
      <w:marRight w:val="0"/>
      <w:marTop w:val="0"/>
      <w:marBottom w:val="0"/>
      <w:divBdr>
        <w:top w:val="none" w:sz="0" w:space="0" w:color="auto"/>
        <w:left w:val="none" w:sz="0" w:space="0" w:color="auto"/>
        <w:bottom w:val="none" w:sz="0" w:space="0" w:color="auto"/>
        <w:right w:val="none" w:sz="0" w:space="0" w:color="auto"/>
      </w:divBdr>
    </w:div>
    <w:div w:id="1118986801">
      <w:marLeft w:val="0"/>
      <w:marRight w:val="0"/>
      <w:marTop w:val="0"/>
      <w:marBottom w:val="0"/>
      <w:divBdr>
        <w:top w:val="none" w:sz="0" w:space="0" w:color="auto"/>
        <w:left w:val="none" w:sz="0" w:space="0" w:color="auto"/>
        <w:bottom w:val="none" w:sz="0" w:space="0" w:color="auto"/>
        <w:right w:val="none" w:sz="0" w:space="0" w:color="auto"/>
      </w:divBdr>
    </w:div>
    <w:div w:id="1118986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1278</Words>
  <Characters>7287</Characters>
  <Application>Microsoft Office Word</Application>
  <DocSecurity>0</DocSecurity>
  <Lines>60</Lines>
  <Paragraphs>17</Paragraphs>
  <ScaleCrop>false</ScaleCrop>
  <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附表三</dc:title>
  <dc:creator>李正安</dc:creator>
  <cp:lastModifiedBy>user</cp:lastModifiedBy>
  <cp:revision>2</cp:revision>
  <cp:lastPrinted>2021-02-22T02:18:00Z</cp:lastPrinted>
  <dcterms:created xsi:type="dcterms:W3CDTF">2021-02-22T02:37:00Z</dcterms:created>
  <dcterms:modified xsi:type="dcterms:W3CDTF">2021-02-22T02:37:00Z</dcterms:modified>
</cp:coreProperties>
</file>